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ED" w:rsidRDefault="00C027ED">
      <w:pPr>
        <w:pStyle w:val="Default"/>
        <w:ind w:right="780"/>
        <w:rPr>
          <w:rFonts w:ascii="Cambria" w:eastAsia="Cambria" w:hAnsi="Cambria" w:cs="Cambria"/>
          <w:u w:val="single"/>
        </w:rPr>
      </w:pPr>
    </w:p>
    <w:p w:rsidR="00C027ED" w:rsidRDefault="00C027ED">
      <w:pPr>
        <w:pStyle w:val="Default"/>
        <w:ind w:right="780"/>
        <w:rPr>
          <w:rFonts w:ascii="Cambria" w:eastAsia="Cambria" w:hAnsi="Cambria" w:cs="Cambria"/>
          <w:u w:val="single"/>
        </w:rPr>
      </w:pPr>
    </w:p>
    <w:p w:rsidR="00C027ED" w:rsidRDefault="00C027ED">
      <w:pPr>
        <w:pStyle w:val="Default"/>
        <w:ind w:right="780"/>
        <w:jc w:val="center"/>
        <w:rPr>
          <w:rFonts w:ascii="Cambria" w:eastAsia="Cambria" w:hAnsi="Cambria" w:cs="Cambria"/>
          <w:sz w:val="40"/>
          <w:szCs w:val="40"/>
          <w:u w:val="single"/>
        </w:rPr>
      </w:pPr>
    </w:p>
    <w:p w:rsidR="00C027ED" w:rsidRDefault="00C027ED">
      <w:pPr>
        <w:pStyle w:val="Default"/>
        <w:ind w:right="780"/>
        <w:jc w:val="center"/>
        <w:rPr>
          <w:rFonts w:ascii="Cambria" w:eastAsia="Cambria" w:hAnsi="Cambria" w:cs="Cambria"/>
          <w:sz w:val="40"/>
          <w:szCs w:val="40"/>
          <w:u w:val="single"/>
        </w:rPr>
      </w:pPr>
    </w:p>
    <w:p w:rsidR="00C027ED" w:rsidRDefault="00C027ED">
      <w:pPr>
        <w:pStyle w:val="Default"/>
        <w:ind w:right="780"/>
        <w:jc w:val="center"/>
        <w:rPr>
          <w:rFonts w:ascii="Cambria" w:eastAsia="Cambria" w:hAnsi="Cambria" w:cs="Cambria"/>
          <w:sz w:val="40"/>
          <w:szCs w:val="40"/>
          <w:u w:val="single"/>
        </w:rPr>
      </w:pPr>
    </w:p>
    <w:p w:rsidR="00C027ED" w:rsidRDefault="0083646A">
      <w:pPr>
        <w:pStyle w:val="Default"/>
        <w:ind w:right="360"/>
        <w:jc w:val="center"/>
      </w:pPr>
      <w:r>
        <w:rPr>
          <w:rFonts w:ascii="Cambria" w:eastAsia="Cambria" w:hAnsi="Cambria" w:cs="Cambria"/>
          <w:sz w:val="40"/>
          <w:szCs w:val="40"/>
          <w:u w:val="single"/>
        </w:rPr>
        <w:t>BYLAWS</w:t>
      </w:r>
    </w:p>
    <w:p w:rsidR="00C027ED" w:rsidRDefault="00C027ED">
      <w:pPr>
        <w:pStyle w:val="Default"/>
        <w:jc w:val="center"/>
        <w:rPr>
          <w:rFonts w:ascii="Cambria" w:eastAsia="Cambria" w:hAnsi="Cambria" w:cs="Cambria"/>
          <w:sz w:val="40"/>
          <w:szCs w:val="40"/>
          <w:u w:val="single"/>
        </w:rPr>
      </w:pPr>
    </w:p>
    <w:p w:rsidR="00C027ED" w:rsidRDefault="0083646A">
      <w:pPr>
        <w:pStyle w:val="Default"/>
        <w:ind w:right="269"/>
        <w:jc w:val="center"/>
      </w:pPr>
      <w:r>
        <w:rPr>
          <w:rFonts w:ascii="Cambria" w:eastAsia="Cambria" w:hAnsi="Cambria" w:cs="Cambria"/>
          <w:sz w:val="40"/>
          <w:szCs w:val="40"/>
          <w:u w:val="single"/>
        </w:rPr>
        <w:t>OF</w:t>
      </w:r>
    </w:p>
    <w:p w:rsidR="00C027ED" w:rsidRDefault="00C027ED">
      <w:pPr>
        <w:pStyle w:val="Default"/>
        <w:ind w:right="780"/>
        <w:jc w:val="center"/>
        <w:rPr>
          <w:rFonts w:ascii="Cambria" w:eastAsia="Cambria" w:hAnsi="Cambria" w:cs="Cambria"/>
          <w:sz w:val="40"/>
          <w:szCs w:val="40"/>
          <w:u w:val="single"/>
        </w:rPr>
      </w:pPr>
    </w:p>
    <w:p w:rsidR="00C027ED" w:rsidRDefault="00C027ED">
      <w:pPr>
        <w:pStyle w:val="Default"/>
        <w:ind w:right="780"/>
        <w:jc w:val="center"/>
        <w:rPr>
          <w:rFonts w:ascii="Cambria" w:eastAsia="Cambria" w:hAnsi="Cambria" w:cs="Cambria"/>
          <w:sz w:val="40"/>
          <w:szCs w:val="40"/>
          <w:u w:val="single"/>
        </w:rPr>
      </w:pPr>
    </w:p>
    <w:p w:rsidR="00C027ED" w:rsidRDefault="0083646A">
      <w:pPr>
        <w:pStyle w:val="Default"/>
        <w:ind w:right="269"/>
        <w:jc w:val="center"/>
      </w:pPr>
      <w:r>
        <w:rPr>
          <w:rFonts w:ascii="Cambria" w:eastAsia="Cambria" w:hAnsi="Cambria" w:cs="Cambria"/>
          <w:sz w:val="48"/>
          <w:szCs w:val="48"/>
          <w:u w:val="single"/>
        </w:rPr>
        <w:t>THE CHAFFEE COUNTY COMMUNITY FOUNDATION</w:t>
      </w:r>
    </w:p>
    <w:p w:rsidR="00C027ED" w:rsidRDefault="00C027ED">
      <w:pPr>
        <w:pStyle w:val="Default"/>
        <w:ind w:right="780"/>
        <w:jc w:val="center"/>
        <w:rPr>
          <w:rFonts w:ascii="Cambria" w:eastAsia="Cambria" w:hAnsi="Cambria" w:cs="Cambria"/>
          <w:sz w:val="40"/>
          <w:szCs w:val="40"/>
          <w:u w:val="single"/>
        </w:rPr>
      </w:pPr>
    </w:p>
    <w:p w:rsidR="00C027ED" w:rsidRDefault="0083646A">
      <w:pPr>
        <w:pStyle w:val="Default"/>
        <w:ind w:right="269"/>
        <w:jc w:val="center"/>
      </w:pPr>
      <w:r>
        <w:rPr>
          <w:rFonts w:ascii="Cambria" w:eastAsia="Cambria" w:hAnsi="Cambria" w:cs="Cambria"/>
          <w:sz w:val="40"/>
          <w:szCs w:val="40"/>
          <w:u w:val="single"/>
        </w:rPr>
        <w:t>MAY 2018</w:t>
      </w:r>
    </w:p>
    <w:p w:rsidR="00C027ED" w:rsidRDefault="00C027ED">
      <w:pPr>
        <w:pStyle w:val="Default"/>
        <w:ind w:right="780"/>
        <w:jc w:val="center"/>
        <w:rPr>
          <w:rFonts w:ascii="Cambria" w:eastAsia="Cambria" w:hAnsi="Cambria" w:cs="Cambria"/>
          <w:sz w:val="40"/>
          <w:szCs w:val="40"/>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83646A">
      <w:pPr>
        <w:pStyle w:val="PreformattedText"/>
      </w:pPr>
      <w:r>
        <w:br w:type="page"/>
      </w: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83646A">
      <w:pPr>
        <w:pStyle w:val="Default"/>
        <w:ind w:right="780"/>
        <w:jc w:val="center"/>
        <w:rPr>
          <w:rFonts w:ascii="Cambria" w:eastAsia="Cambria" w:hAnsi="Cambria" w:cs="Cambria"/>
          <w:u w:val="single"/>
        </w:rPr>
      </w:pPr>
      <w:r>
        <w:rPr>
          <w:rFonts w:ascii="Cambria" w:hAnsi="Cambria"/>
          <w:u w:val="single"/>
        </w:rPr>
        <w:t>TABLE OF CONTENTS</w:t>
      </w:r>
    </w:p>
    <w:p w:rsidR="00C027ED" w:rsidRDefault="00C027ED">
      <w:pPr>
        <w:pStyle w:val="Default"/>
        <w:ind w:right="780"/>
        <w:jc w:val="center"/>
        <w:rPr>
          <w:rFonts w:ascii="Cambria" w:eastAsia="Cambria" w:hAnsi="Cambria" w:cs="Cambria"/>
          <w:u w:val="single"/>
        </w:rPr>
      </w:pPr>
    </w:p>
    <w:p w:rsidR="00C027ED" w:rsidRDefault="00C027ED">
      <w:pPr>
        <w:pStyle w:val="Default"/>
        <w:ind w:right="780"/>
        <w:rPr>
          <w:rFonts w:ascii="Cambria" w:eastAsia="Cambria" w:hAnsi="Cambria" w:cs="Cambria"/>
        </w:rPr>
      </w:pPr>
    </w:p>
    <w:p w:rsidR="00C027ED" w:rsidRDefault="0083646A">
      <w:pPr>
        <w:pStyle w:val="Default"/>
        <w:tabs>
          <w:tab w:val="decimal" w:pos="6477"/>
        </w:tabs>
        <w:ind w:left="2160" w:right="809"/>
      </w:pPr>
      <w:r>
        <w:rPr>
          <w:rFonts w:ascii="Cambria" w:hAnsi="Cambria"/>
        </w:rPr>
        <w:t>Article I     – Location</w:t>
      </w:r>
      <w:r>
        <w:rPr>
          <w:rFonts w:ascii="Cambria" w:eastAsia="Cambria" w:hAnsi="Cambria" w:cs="Cambria"/>
        </w:rPr>
        <w:tab/>
        <w:t>p.   3</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 xml:space="preserve">Article II   – </w:t>
      </w:r>
      <w:proofErr w:type="spellStart"/>
      <w:r>
        <w:rPr>
          <w:rFonts w:ascii="Cambria" w:hAnsi="Cambria"/>
          <w:lang w:val="it-IT"/>
        </w:rPr>
        <w:t>Mission</w:t>
      </w:r>
      <w:proofErr w:type="spellEnd"/>
      <w:r>
        <w:rPr>
          <w:rFonts w:ascii="Cambria" w:eastAsia="Cambria" w:hAnsi="Cambria" w:cs="Cambria"/>
          <w:lang w:val="it-IT"/>
        </w:rPr>
        <w:tab/>
        <w:t>p.   3</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 xml:space="preserve">Article III – Board of Directors </w:t>
      </w:r>
      <w:r>
        <w:rPr>
          <w:rFonts w:ascii="Cambria" w:eastAsia="Cambria" w:hAnsi="Cambria" w:cs="Cambria"/>
        </w:rPr>
        <w:tab/>
        <w:t>p.   7</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Article IV – Officers</w:t>
      </w:r>
      <w:r>
        <w:rPr>
          <w:rFonts w:ascii="Cambria" w:eastAsia="Cambria" w:hAnsi="Cambria" w:cs="Cambria"/>
        </w:rPr>
        <w:tab/>
        <w:t>p.   7</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 xml:space="preserve">Article </w:t>
      </w:r>
      <w:proofErr w:type="gramStart"/>
      <w:r>
        <w:rPr>
          <w:rFonts w:ascii="Cambria" w:hAnsi="Cambria"/>
        </w:rPr>
        <w:t>V  –</w:t>
      </w:r>
      <w:proofErr w:type="gramEnd"/>
      <w:r>
        <w:rPr>
          <w:rFonts w:ascii="Cambria" w:hAnsi="Cambria"/>
        </w:rPr>
        <w:t xml:space="preserve"> Executive Director</w:t>
      </w:r>
      <w:r>
        <w:rPr>
          <w:rFonts w:ascii="Cambria" w:hAnsi="Cambria"/>
        </w:rPr>
        <w:tab/>
        <w:t>p.   7</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Article VI – Committees</w:t>
      </w:r>
      <w:r>
        <w:rPr>
          <w:rFonts w:ascii="Cambria" w:hAnsi="Cambria"/>
        </w:rPr>
        <w:tab/>
        <w:t>p.   8</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 xml:space="preserve">Article VII – Gifts to the Foundation </w:t>
      </w:r>
      <w:r>
        <w:rPr>
          <w:rFonts w:ascii="Cambria" w:hAnsi="Cambria"/>
        </w:rPr>
        <w:tab/>
        <w:t>p.   9</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lang w:val="fr-FR"/>
        </w:rPr>
        <w:t xml:space="preserve">Article VIII </w:t>
      </w:r>
      <w:r>
        <w:rPr>
          <w:rFonts w:ascii="Cambria" w:hAnsi="Cambria"/>
        </w:rPr>
        <w:t xml:space="preserve">– </w:t>
      </w:r>
      <w:proofErr w:type="spellStart"/>
      <w:r>
        <w:rPr>
          <w:rFonts w:ascii="Cambria" w:hAnsi="Cambria"/>
          <w:lang w:val="it-IT"/>
        </w:rPr>
        <w:t>Fiduciary</w:t>
      </w:r>
      <w:proofErr w:type="spellEnd"/>
      <w:r>
        <w:rPr>
          <w:rFonts w:ascii="Cambria" w:hAnsi="Cambria"/>
          <w:lang w:val="it-IT"/>
        </w:rPr>
        <w:t xml:space="preserve"> </w:t>
      </w:r>
      <w:proofErr w:type="spellStart"/>
      <w:r>
        <w:rPr>
          <w:rFonts w:ascii="Cambria" w:hAnsi="Cambria"/>
          <w:lang w:val="it-IT"/>
        </w:rPr>
        <w:t>Matters</w:t>
      </w:r>
      <w:proofErr w:type="spellEnd"/>
      <w:r>
        <w:rPr>
          <w:rFonts w:ascii="Cambria" w:hAnsi="Cambria"/>
          <w:lang w:val="it-IT"/>
        </w:rPr>
        <w:t xml:space="preserve"> </w:t>
      </w:r>
      <w:r>
        <w:rPr>
          <w:rFonts w:ascii="Cambria" w:eastAsia="Cambria" w:hAnsi="Cambria" w:cs="Cambria"/>
          <w:lang w:val="it-IT"/>
        </w:rPr>
        <w:tab/>
        <w:t>p. 12</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Article IX   – Books and Records</w:t>
      </w:r>
      <w:r>
        <w:rPr>
          <w:rFonts w:ascii="Cambria" w:eastAsia="Cambria" w:hAnsi="Cambria" w:cs="Cambria"/>
        </w:rPr>
        <w:tab/>
        <w:t>p. 12</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Article X    – Foundation Seal</w:t>
      </w:r>
      <w:r>
        <w:rPr>
          <w:rFonts w:ascii="Cambria" w:eastAsia="Cambria" w:hAnsi="Cambria" w:cs="Cambria"/>
        </w:rPr>
        <w:tab/>
        <w:t>p. 12</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Article XI   – Fiscal Year</w:t>
      </w:r>
      <w:r>
        <w:rPr>
          <w:rFonts w:ascii="Cambria" w:eastAsia="Cambria" w:hAnsi="Cambria" w:cs="Cambria"/>
        </w:rPr>
        <w:tab/>
        <w:t>p. 12</w:t>
      </w:r>
    </w:p>
    <w:p w:rsidR="00C027ED" w:rsidRDefault="00C027ED">
      <w:pPr>
        <w:pStyle w:val="Default"/>
        <w:tabs>
          <w:tab w:val="decimal" w:pos="6477"/>
        </w:tabs>
        <w:ind w:left="2160" w:right="809"/>
        <w:rPr>
          <w:rFonts w:ascii="Cambria" w:eastAsia="Cambria" w:hAnsi="Cambria" w:cs="Cambria"/>
        </w:rPr>
      </w:pPr>
    </w:p>
    <w:p w:rsidR="00C027ED" w:rsidRDefault="0083646A">
      <w:pPr>
        <w:pStyle w:val="Default"/>
        <w:tabs>
          <w:tab w:val="decimal" w:pos="6477"/>
        </w:tabs>
        <w:ind w:left="2160" w:right="809"/>
      </w:pPr>
      <w:r>
        <w:rPr>
          <w:rFonts w:ascii="Cambria" w:hAnsi="Cambria"/>
        </w:rPr>
        <w:t xml:space="preserve">Article </w:t>
      </w:r>
      <w:proofErr w:type="gramStart"/>
      <w:r>
        <w:rPr>
          <w:rFonts w:ascii="Cambria" w:hAnsi="Cambria"/>
        </w:rPr>
        <w:t>XII  -</w:t>
      </w:r>
      <w:proofErr w:type="gramEnd"/>
      <w:r>
        <w:rPr>
          <w:rFonts w:ascii="Cambria" w:hAnsi="Cambria"/>
        </w:rPr>
        <w:t xml:space="preserve"> Amendments</w:t>
      </w:r>
      <w:r>
        <w:rPr>
          <w:rFonts w:ascii="Cambria" w:eastAsia="Cambria" w:hAnsi="Cambria" w:cs="Cambria"/>
        </w:rPr>
        <w:tab/>
        <w:t>p. 13</w:t>
      </w: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C027ED">
      <w:pPr>
        <w:pStyle w:val="Default"/>
        <w:ind w:right="780"/>
        <w:jc w:val="center"/>
        <w:rPr>
          <w:rFonts w:ascii="Cambria" w:eastAsia="Cambria" w:hAnsi="Cambria" w:cs="Cambria"/>
          <w:u w:val="single"/>
        </w:rPr>
      </w:pPr>
    </w:p>
    <w:p w:rsidR="00C027ED" w:rsidRDefault="0083646A">
      <w:pPr>
        <w:pStyle w:val="Default"/>
        <w:ind w:right="780"/>
        <w:jc w:val="center"/>
      </w:pPr>
      <w:r>
        <w:rPr>
          <w:rFonts w:ascii="Cambria" w:hAnsi="Cambria"/>
          <w:u w:val="single"/>
          <w:lang w:val="de-DE"/>
        </w:rPr>
        <w:lastRenderedPageBreak/>
        <w:t>ARTICLE I</w:t>
      </w:r>
    </w:p>
    <w:p w:rsidR="00C027ED" w:rsidRDefault="00C027ED">
      <w:pPr>
        <w:pStyle w:val="Default"/>
        <w:ind w:right="780"/>
        <w:jc w:val="center"/>
        <w:rPr>
          <w:rFonts w:ascii="Cambria" w:eastAsia="Cambria" w:hAnsi="Cambria" w:cs="Cambria"/>
        </w:rPr>
      </w:pPr>
    </w:p>
    <w:p w:rsidR="00C027ED" w:rsidRDefault="0083646A">
      <w:pPr>
        <w:pStyle w:val="Default"/>
        <w:ind w:right="780"/>
        <w:jc w:val="center"/>
      </w:pPr>
      <w:r>
        <w:rPr>
          <w:rFonts w:ascii="Cambria" w:hAnsi="Cambria"/>
          <w:u w:val="single"/>
        </w:rPr>
        <w:t>LOCATION</w:t>
      </w:r>
    </w:p>
    <w:p w:rsidR="00C027ED" w:rsidRDefault="00C027ED">
      <w:pPr>
        <w:pStyle w:val="Default"/>
        <w:ind w:right="780"/>
        <w:jc w:val="center"/>
        <w:rPr>
          <w:rFonts w:ascii="Cambria" w:eastAsia="Cambria" w:hAnsi="Cambria" w:cs="Cambria"/>
          <w:u w:val="single"/>
        </w:rPr>
      </w:pPr>
    </w:p>
    <w:p w:rsidR="00C027ED" w:rsidRDefault="0083646A">
      <w:pPr>
        <w:pStyle w:val="Default"/>
        <w:ind w:left="360" w:hanging="360"/>
        <w:rPr>
          <w:rFonts w:ascii="Cambria" w:eastAsia="Cambria" w:hAnsi="Cambria" w:cs="Cambria"/>
        </w:rPr>
      </w:pPr>
      <w:r>
        <w:rPr>
          <w:rFonts w:ascii="Cambria" w:hAnsi="Cambria"/>
        </w:rPr>
        <w:t>A.</w:t>
      </w:r>
      <w:r>
        <w:rPr>
          <w:rFonts w:ascii="Cambria" w:hAnsi="Cambria"/>
        </w:rPr>
        <w:tab/>
      </w:r>
      <w:r>
        <w:rPr>
          <w:rFonts w:ascii="Cambria" w:hAnsi="Cambria"/>
          <w:u w:val="single"/>
        </w:rPr>
        <w:t>Business Offices</w:t>
      </w:r>
      <w:r>
        <w:rPr>
          <w:rFonts w:ascii="Cambria" w:hAnsi="Cambria"/>
        </w:rPr>
        <w:t xml:space="preserve"> The principal office of the Corporation shall be located in Salida, Colorado.  The Corporation may from time to time change the location of its principal office.   The Corporation may have such other offices, either within or without the State of Colorado, as the Board of Directors may designate or as the affairs of the Corporation may require from time to time.</w:t>
      </w:r>
    </w:p>
    <w:p w:rsidR="00C027ED" w:rsidRDefault="00C027ED">
      <w:pPr>
        <w:pStyle w:val="Default"/>
        <w:ind w:right="780"/>
        <w:rPr>
          <w:rFonts w:ascii="Cambria" w:eastAsia="Cambria" w:hAnsi="Cambria" w:cs="Cambria"/>
        </w:rPr>
      </w:pPr>
    </w:p>
    <w:p w:rsidR="00C027ED" w:rsidRDefault="0083646A">
      <w:pPr>
        <w:pStyle w:val="Default"/>
        <w:ind w:left="360" w:hanging="360"/>
      </w:pPr>
      <w:r>
        <w:rPr>
          <w:rFonts w:ascii="Cambria" w:hAnsi="Cambria"/>
        </w:rPr>
        <w:t>B.</w:t>
      </w:r>
      <w:r>
        <w:rPr>
          <w:rFonts w:ascii="Cambria" w:hAnsi="Cambria"/>
        </w:rPr>
        <w:tab/>
      </w:r>
      <w:r>
        <w:rPr>
          <w:rFonts w:ascii="Cambria" w:hAnsi="Cambria"/>
          <w:u w:val="single"/>
        </w:rPr>
        <w:t>Registered Office</w:t>
      </w:r>
      <w:r>
        <w:rPr>
          <w:rFonts w:ascii="Cambria" w:hAnsi="Cambria"/>
        </w:rPr>
        <w:t xml:space="preserve"> The registered office required by the Colorado Revised Nonprofit Corporation Act (</w:t>
      </w:r>
      <w:r>
        <w:rPr>
          <w:rFonts w:ascii="Cambria" w:hAnsi="Cambria"/>
          <w:lang w:val="de-DE"/>
        </w:rPr>
        <w:t>“</w:t>
      </w:r>
      <w:r>
        <w:rPr>
          <w:rFonts w:ascii="Cambria" w:hAnsi="Cambria"/>
        </w:rPr>
        <w:t>the Act”) to be maintained in Colorado may be changed from time to time by the Board of Directors or by the officers of the Corporation, or to the extent permitted by the Act by the registered agent of the Corporation, provided in all cases that the street addresses of the registered office and of the business office or home of the registered agent of the Corporation are identical.</w:t>
      </w:r>
    </w:p>
    <w:p w:rsidR="00C027ED" w:rsidRDefault="00C027ED">
      <w:pPr>
        <w:pStyle w:val="Default"/>
        <w:ind w:right="780"/>
        <w:jc w:val="center"/>
        <w:rPr>
          <w:rFonts w:ascii="Cambria" w:eastAsia="Cambria" w:hAnsi="Cambria" w:cs="Cambria"/>
          <w:u w:val="single"/>
        </w:rPr>
      </w:pPr>
    </w:p>
    <w:p w:rsidR="00C027ED" w:rsidRDefault="0083646A">
      <w:pPr>
        <w:pStyle w:val="Default"/>
        <w:ind w:right="780"/>
        <w:jc w:val="center"/>
      </w:pPr>
      <w:r>
        <w:rPr>
          <w:rFonts w:ascii="Cambria" w:hAnsi="Cambria"/>
          <w:u w:val="single"/>
          <w:lang w:val="de-DE"/>
        </w:rPr>
        <w:t>ARTICLE II</w:t>
      </w:r>
    </w:p>
    <w:p w:rsidR="00C027ED" w:rsidRDefault="00C027ED">
      <w:pPr>
        <w:pStyle w:val="Default"/>
        <w:spacing w:before="1"/>
        <w:ind w:right="780"/>
        <w:jc w:val="center"/>
        <w:rPr>
          <w:rFonts w:ascii="Cambria" w:eastAsia="Cambria" w:hAnsi="Cambria" w:cs="Cambria"/>
          <w:u w:val="single"/>
        </w:rPr>
      </w:pPr>
    </w:p>
    <w:p w:rsidR="00C027ED" w:rsidRDefault="0083646A">
      <w:pPr>
        <w:pStyle w:val="Default"/>
        <w:spacing w:before="1"/>
        <w:ind w:right="780"/>
        <w:jc w:val="center"/>
        <w:rPr>
          <w:rFonts w:ascii="Cambria" w:eastAsia="Cambria" w:hAnsi="Cambria" w:cs="Cambria"/>
          <w:u w:val="single"/>
        </w:rPr>
      </w:pPr>
      <w:r>
        <w:rPr>
          <w:rFonts w:ascii="Cambria" w:hAnsi="Cambria"/>
          <w:u w:val="single"/>
        </w:rPr>
        <w:t>MISSION</w:t>
      </w:r>
    </w:p>
    <w:p w:rsidR="00C027ED" w:rsidRDefault="00C027ED">
      <w:pPr>
        <w:pStyle w:val="Default"/>
        <w:spacing w:before="1"/>
        <w:ind w:right="780"/>
        <w:jc w:val="center"/>
        <w:rPr>
          <w:rFonts w:ascii="Cambria" w:eastAsia="Cambria" w:hAnsi="Cambria" w:cs="Cambria"/>
        </w:rPr>
      </w:pPr>
    </w:p>
    <w:p w:rsidR="00C027ED" w:rsidRDefault="0083646A">
      <w:pPr>
        <w:pStyle w:val="Default"/>
        <w:spacing w:before="1"/>
      </w:pPr>
      <w:r>
        <w:rPr>
          <w:rFonts w:ascii="Cambria" w:hAnsi="Cambria"/>
        </w:rPr>
        <w:t>The Chaffee County Community Foundation is a philanthropic community catalyst that inspires ideas and ignites action.</w:t>
      </w:r>
    </w:p>
    <w:p w:rsidR="00C027ED" w:rsidRDefault="00C027ED">
      <w:pPr>
        <w:pStyle w:val="Default"/>
        <w:spacing w:before="1"/>
        <w:ind w:right="780"/>
        <w:jc w:val="center"/>
        <w:rPr>
          <w:rFonts w:ascii="Cambria" w:eastAsia="Cambria" w:hAnsi="Cambria" w:cs="Cambria"/>
        </w:rPr>
      </w:pPr>
    </w:p>
    <w:p w:rsidR="00C027ED" w:rsidRDefault="0083646A">
      <w:pPr>
        <w:pStyle w:val="Default"/>
        <w:ind w:right="780" w:firstLine="20"/>
        <w:jc w:val="center"/>
      </w:pPr>
      <w:r>
        <w:rPr>
          <w:rFonts w:ascii="Cambria" w:hAnsi="Cambria"/>
          <w:u w:val="single"/>
          <w:lang w:val="de-DE"/>
        </w:rPr>
        <w:t>ARTICLE</w:t>
      </w:r>
      <w:r>
        <w:rPr>
          <w:rFonts w:ascii="Cambria" w:hAnsi="Cambria"/>
          <w:u w:val="single"/>
        </w:rPr>
        <w:t xml:space="preserve"> III</w:t>
      </w:r>
    </w:p>
    <w:p w:rsidR="00C027ED" w:rsidRDefault="00C027ED">
      <w:pPr>
        <w:pStyle w:val="Default"/>
        <w:ind w:right="780"/>
        <w:jc w:val="center"/>
        <w:rPr>
          <w:rFonts w:ascii="Cambria" w:eastAsia="Cambria" w:hAnsi="Cambria" w:cs="Cambria"/>
          <w:u w:val="single" w:color="000000"/>
        </w:rPr>
      </w:pPr>
    </w:p>
    <w:p w:rsidR="00C027ED" w:rsidRDefault="0083646A">
      <w:pPr>
        <w:pStyle w:val="Default"/>
        <w:ind w:right="780"/>
        <w:jc w:val="center"/>
        <w:rPr>
          <w:rFonts w:ascii="Cambria" w:eastAsia="Cambria" w:hAnsi="Cambria" w:cs="Cambria"/>
          <w:u w:val="single" w:color="000000"/>
        </w:rPr>
      </w:pPr>
      <w:r>
        <w:rPr>
          <w:rFonts w:ascii="Cambria" w:hAnsi="Cambria"/>
          <w:u w:val="single" w:color="000000"/>
        </w:rPr>
        <w:t>BOARD OF DIRECTORS</w:t>
      </w:r>
    </w:p>
    <w:p w:rsidR="00C027ED" w:rsidRDefault="00C027ED">
      <w:pPr>
        <w:pStyle w:val="Default"/>
        <w:ind w:right="780"/>
        <w:jc w:val="center"/>
        <w:rPr>
          <w:rFonts w:ascii="Cambria" w:eastAsia="Cambria" w:hAnsi="Cambria" w:cs="Cambria"/>
        </w:rPr>
      </w:pPr>
    </w:p>
    <w:p w:rsidR="00C027ED" w:rsidRDefault="0083646A">
      <w:pPr>
        <w:pStyle w:val="Default"/>
        <w:tabs>
          <w:tab w:val="left" w:pos="0"/>
        </w:tabs>
        <w:ind w:left="360" w:hanging="360"/>
      </w:pPr>
      <w:r>
        <w:rPr>
          <w:rFonts w:ascii="Cambria" w:hAnsi="Cambria"/>
        </w:rPr>
        <w:t>A.</w:t>
      </w:r>
      <w:r>
        <w:rPr>
          <w:rFonts w:ascii="Cambria" w:hAnsi="Cambria"/>
        </w:rPr>
        <w:tab/>
      </w:r>
      <w:r>
        <w:rPr>
          <w:rFonts w:ascii="Cambria" w:hAnsi="Cambria"/>
          <w:u w:val="single"/>
        </w:rPr>
        <w:t>Number and Qualifications</w:t>
      </w:r>
      <w:r>
        <w:rPr>
          <w:rFonts w:ascii="Cambria" w:hAnsi="Cambria"/>
        </w:rPr>
        <w:t xml:space="preserve"> </w:t>
      </w:r>
      <w:proofErr w:type="gramStart"/>
      <w:r>
        <w:rPr>
          <w:rFonts w:ascii="Cambria" w:hAnsi="Cambria"/>
        </w:rPr>
        <w:t>The</w:t>
      </w:r>
      <w:proofErr w:type="gramEnd"/>
      <w:r>
        <w:rPr>
          <w:rFonts w:ascii="Cambria" w:hAnsi="Cambria"/>
        </w:rPr>
        <w:t xml:space="preserve"> Board of Directors of the Foundation </w:t>
      </w:r>
      <w:proofErr w:type="spellStart"/>
      <w:r>
        <w:rPr>
          <w:rFonts w:ascii="Cambria" w:hAnsi="Cambria"/>
          <w:lang w:val="de-DE"/>
        </w:rPr>
        <w:t>shall</w:t>
      </w:r>
      <w:proofErr w:type="spellEnd"/>
      <w:r>
        <w:rPr>
          <w:rFonts w:ascii="Cambria" w:hAnsi="Cambria"/>
        </w:rPr>
        <w:t xml:space="preserve"> </w:t>
      </w:r>
      <w:proofErr w:type="spellStart"/>
      <w:r>
        <w:rPr>
          <w:rFonts w:ascii="Cambria" w:hAnsi="Cambria"/>
          <w:lang w:val="it-IT"/>
        </w:rPr>
        <w:t>consist</w:t>
      </w:r>
      <w:proofErr w:type="spellEnd"/>
      <w:r>
        <w:rPr>
          <w:rFonts w:ascii="Cambria" w:hAnsi="Cambria"/>
        </w:rPr>
        <w:t xml:space="preserve"> of no more than 15 individuals nor less than 5. </w:t>
      </w:r>
      <w:r>
        <w:rPr>
          <w:rFonts w:ascii="Cambria" w:hAnsi="Cambria"/>
          <w:lang w:val="de-DE"/>
        </w:rPr>
        <w:t>Such</w:t>
      </w:r>
      <w:r>
        <w:rPr>
          <w:rFonts w:ascii="Cambria" w:hAnsi="Cambria"/>
        </w:rPr>
        <w:t xml:space="preserve"> number may be increased or decreased by amendment to these Bylaws. Directors </w:t>
      </w:r>
      <w:proofErr w:type="spellStart"/>
      <w:r>
        <w:rPr>
          <w:rFonts w:ascii="Cambria" w:hAnsi="Cambria"/>
          <w:lang w:val="de-DE"/>
        </w:rPr>
        <w:t>shall</w:t>
      </w:r>
      <w:proofErr w:type="spellEnd"/>
      <w:r>
        <w:rPr>
          <w:rFonts w:ascii="Cambria" w:hAnsi="Cambria"/>
        </w:rPr>
        <w:t xml:space="preserve"> be </w:t>
      </w:r>
      <w:proofErr w:type="spellStart"/>
      <w:r>
        <w:rPr>
          <w:rFonts w:ascii="Cambria" w:hAnsi="Cambria"/>
          <w:lang w:val="it-IT"/>
        </w:rPr>
        <w:t>individuals</w:t>
      </w:r>
      <w:proofErr w:type="spellEnd"/>
      <w:r>
        <w:rPr>
          <w:rFonts w:ascii="Cambria" w:hAnsi="Cambria"/>
        </w:rPr>
        <w:t xml:space="preserve"> who </w:t>
      </w:r>
      <w:proofErr w:type="spellStart"/>
      <w:r>
        <w:rPr>
          <w:rFonts w:ascii="Cambria" w:hAnsi="Cambria"/>
          <w:lang w:val="de-DE"/>
        </w:rPr>
        <w:t>shall</w:t>
      </w:r>
      <w:proofErr w:type="spellEnd"/>
      <w:r>
        <w:rPr>
          <w:rFonts w:ascii="Cambria" w:hAnsi="Cambria"/>
        </w:rPr>
        <w:t xml:space="preserve"> </w:t>
      </w:r>
      <w:proofErr w:type="spellStart"/>
      <w:r>
        <w:rPr>
          <w:rFonts w:ascii="Cambria" w:hAnsi="Cambria"/>
          <w:lang w:val="it-IT"/>
        </w:rPr>
        <w:t>reside</w:t>
      </w:r>
      <w:proofErr w:type="spellEnd"/>
      <w:r>
        <w:rPr>
          <w:rFonts w:ascii="Cambria" w:hAnsi="Cambria"/>
        </w:rPr>
        <w:t xml:space="preserve"> within the State of Colorado or be in some other way closely identified with the State of </w:t>
      </w:r>
      <w:r>
        <w:rPr>
          <w:rFonts w:ascii="Cambria" w:hAnsi="Cambria"/>
          <w:lang w:val="pt-PT"/>
        </w:rPr>
        <w:t>Colorado.</w:t>
      </w:r>
      <w:r>
        <w:rPr>
          <w:rFonts w:ascii="Cambria" w:hAnsi="Cambria"/>
        </w:rPr>
        <w:t xml:space="preserve"> The</w:t>
      </w:r>
      <w:r>
        <w:rPr>
          <w:rFonts w:ascii="Cambria" w:hAnsi="Cambria"/>
          <w:lang w:val="de-DE"/>
        </w:rPr>
        <w:t xml:space="preserve"> </w:t>
      </w:r>
      <w:r>
        <w:rPr>
          <w:rFonts w:ascii="Cambria" w:hAnsi="Cambria"/>
          <w:lang w:val="fr-FR"/>
        </w:rPr>
        <w:t>nomination</w:t>
      </w:r>
      <w:r>
        <w:rPr>
          <w:rFonts w:ascii="Cambria" w:hAnsi="Cambria"/>
        </w:rPr>
        <w:t xml:space="preserve"> of any new member of the Board </w:t>
      </w:r>
      <w:proofErr w:type="spellStart"/>
      <w:r>
        <w:rPr>
          <w:rFonts w:ascii="Cambria" w:hAnsi="Cambria"/>
          <w:lang w:val="de-DE"/>
        </w:rPr>
        <w:t>shall</w:t>
      </w:r>
      <w:proofErr w:type="spellEnd"/>
      <w:r>
        <w:rPr>
          <w:rFonts w:ascii="Cambria" w:hAnsi="Cambria"/>
        </w:rPr>
        <w:t xml:space="preserve"> be made only after </w:t>
      </w:r>
      <w:r>
        <w:rPr>
          <w:rFonts w:ascii="Cambria" w:hAnsi="Cambria"/>
          <w:lang w:val="it-IT"/>
        </w:rPr>
        <w:t>due</w:t>
      </w:r>
      <w:r>
        <w:rPr>
          <w:rFonts w:ascii="Cambria" w:hAnsi="Cambria"/>
        </w:rPr>
        <w:t xml:space="preserve"> consideration and evaluation of the nominee's awareness and perception of the educational, </w:t>
      </w:r>
      <w:r>
        <w:rPr>
          <w:rFonts w:ascii="Cambria" w:hAnsi="Cambria"/>
          <w:lang w:val="pt-PT"/>
        </w:rPr>
        <w:t>cultural,</w:t>
      </w:r>
      <w:r>
        <w:rPr>
          <w:rFonts w:ascii="Cambria" w:hAnsi="Cambria"/>
        </w:rPr>
        <w:t xml:space="preserve"> </w:t>
      </w:r>
      <w:r>
        <w:rPr>
          <w:rFonts w:ascii="Cambria" w:hAnsi="Cambria"/>
          <w:lang w:val="pt-PT"/>
        </w:rPr>
        <w:t>social,</w:t>
      </w:r>
      <w:r>
        <w:rPr>
          <w:rFonts w:ascii="Cambria" w:hAnsi="Cambria"/>
        </w:rPr>
        <w:t xml:space="preserve"> </w:t>
      </w:r>
      <w:proofErr w:type="spellStart"/>
      <w:r>
        <w:rPr>
          <w:rFonts w:ascii="Cambria" w:hAnsi="Cambria"/>
          <w:lang w:val="it-IT"/>
        </w:rPr>
        <w:t>civic</w:t>
      </w:r>
      <w:proofErr w:type="spellEnd"/>
      <w:r>
        <w:rPr>
          <w:rFonts w:ascii="Cambria" w:hAnsi="Cambria"/>
        </w:rPr>
        <w:t xml:space="preserve"> and other charitable needs of Chaffee County, Colorado, and on the </w:t>
      </w:r>
      <w:r>
        <w:rPr>
          <w:rFonts w:ascii="Cambria" w:hAnsi="Cambria"/>
          <w:lang w:val="nl-NL"/>
        </w:rPr>
        <w:t>basis</w:t>
      </w:r>
      <w:r>
        <w:rPr>
          <w:rFonts w:ascii="Cambria" w:hAnsi="Cambria"/>
        </w:rPr>
        <w:t xml:space="preserve"> of </w:t>
      </w:r>
      <w:r>
        <w:rPr>
          <w:rFonts w:ascii="Cambria" w:hAnsi="Cambria"/>
          <w:lang w:val="de-DE"/>
        </w:rPr>
        <w:t>such</w:t>
      </w:r>
      <w:r>
        <w:rPr>
          <w:rFonts w:ascii="Cambria" w:hAnsi="Cambria"/>
        </w:rPr>
        <w:t xml:space="preserve"> nominee's activity or activities </w:t>
      </w:r>
      <w:r>
        <w:rPr>
          <w:rFonts w:ascii="Cambria" w:hAnsi="Cambria"/>
          <w:lang w:val="fr-FR"/>
        </w:rPr>
        <w:t>in relation</w:t>
      </w:r>
      <w:r>
        <w:rPr>
          <w:rFonts w:ascii="Cambria" w:hAnsi="Cambria"/>
        </w:rPr>
        <w:t xml:space="preserve"> to either community or </w:t>
      </w:r>
      <w:r>
        <w:rPr>
          <w:rFonts w:ascii="Cambria" w:hAnsi="Cambria"/>
          <w:lang w:val="fr-FR"/>
        </w:rPr>
        <w:t>charitable</w:t>
      </w:r>
      <w:r>
        <w:rPr>
          <w:rFonts w:ascii="Cambria" w:hAnsi="Cambria"/>
        </w:rPr>
        <w:t xml:space="preserve"> organizations operating within the State </w:t>
      </w:r>
      <w:proofErr w:type="spellStart"/>
      <w:r>
        <w:rPr>
          <w:rFonts w:ascii="Cambria" w:hAnsi="Cambria"/>
          <w:lang w:val="pt-PT"/>
        </w:rPr>
        <w:t>of</w:t>
      </w:r>
      <w:proofErr w:type="spellEnd"/>
      <w:r>
        <w:rPr>
          <w:rFonts w:ascii="Cambria" w:hAnsi="Cambria"/>
          <w:lang w:val="pt-PT"/>
        </w:rPr>
        <w:t xml:space="preserve"> Colorado.</w:t>
      </w:r>
      <w:r>
        <w:rPr>
          <w:rFonts w:ascii="Cambria" w:hAnsi="Cambria"/>
          <w:lang w:val="de-DE"/>
        </w:rPr>
        <w:t xml:space="preserve">  </w:t>
      </w:r>
      <w:r>
        <w:rPr>
          <w:rFonts w:ascii="Cambria" w:hAnsi="Cambria"/>
        </w:rPr>
        <w:t xml:space="preserve">The purpose of this last </w:t>
      </w:r>
      <w:proofErr w:type="spellStart"/>
      <w:r>
        <w:rPr>
          <w:rFonts w:ascii="Cambria" w:hAnsi="Cambria"/>
          <w:lang w:val="it-IT"/>
        </w:rPr>
        <w:t>provision</w:t>
      </w:r>
      <w:proofErr w:type="spellEnd"/>
      <w:r>
        <w:rPr>
          <w:rFonts w:ascii="Cambria" w:hAnsi="Cambria"/>
        </w:rPr>
        <w:t xml:space="preserve"> is to ensure that the Board of Directors is generally responsive to the needs of the communities in which it serves.</w:t>
      </w:r>
    </w:p>
    <w:p w:rsidR="00C027ED" w:rsidRDefault="00C027ED">
      <w:pPr>
        <w:pStyle w:val="Default"/>
        <w:ind w:right="780"/>
        <w:jc w:val="center"/>
        <w:rPr>
          <w:rFonts w:ascii="Cambria" w:eastAsia="Cambria" w:hAnsi="Cambria" w:cs="Cambria"/>
        </w:rPr>
      </w:pPr>
    </w:p>
    <w:p w:rsidR="00C027ED" w:rsidRDefault="0083646A">
      <w:pPr>
        <w:pStyle w:val="Default"/>
        <w:tabs>
          <w:tab w:val="left" w:pos="360"/>
        </w:tabs>
        <w:ind w:left="360" w:hanging="360"/>
      </w:pPr>
      <w:r>
        <w:rPr>
          <w:rFonts w:ascii="Cambria" w:hAnsi="Cambria"/>
        </w:rPr>
        <w:t>B.</w:t>
      </w:r>
      <w:r>
        <w:rPr>
          <w:rFonts w:ascii="Cambria" w:hAnsi="Cambria"/>
        </w:rPr>
        <w:tab/>
      </w:r>
      <w:r>
        <w:rPr>
          <w:rFonts w:ascii="Cambria" w:hAnsi="Cambria"/>
          <w:u w:val="single"/>
          <w:lang w:val="fr-FR"/>
        </w:rPr>
        <w:t>Compensation</w:t>
      </w:r>
      <w:r>
        <w:rPr>
          <w:rFonts w:ascii="Cambria" w:hAnsi="Cambria"/>
        </w:rPr>
        <w:t xml:space="preserve"> Members of the Board of Directors </w:t>
      </w:r>
      <w:proofErr w:type="spellStart"/>
      <w:r>
        <w:rPr>
          <w:rFonts w:ascii="Cambria" w:hAnsi="Cambria"/>
          <w:lang w:val="de-DE"/>
        </w:rPr>
        <w:t>shall</w:t>
      </w:r>
      <w:proofErr w:type="spellEnd"/>
      <w:r>
        <w:rPr>
          <w:rFonts w:ascii="Cambria" w:hAnsi="Cambria"/>
        </w:rPr>
        <w:t xml:space="preserve"> serve without </w:t>
      </w:r>
      <w:r>
        <w:rPr>
          <w:rFonts w:ascii="Cambria" w:hAnsi="Cambria"/>
          <w:lang w:val="fr-FR"/>
        </w:rPr>
        <w:t>compensation,</w:t>
      </w:r>
      <w:r>
        <w:rPr>
          <w:rFonts w:ascii="Cambria" w:hAnsi="Cambria"/>
        </w:rPr>
        <w:t xml:space="preserve"> except that reasonable expenses incurred by Directors in the performance of the Foundation's business and which are duly authorized or ratified by the Board of Directors may be reimbursed.</w:t>
      </w:r>
    </w:p>
    <w:p w:rsidR="00C027ED" w:rsidRDefault="00C027ED">
      <w:pPr>
        <w:pStyle w:val="Default"/>
        <w:spacing w:before="3"/>
        <w:ind w:right="780"/>
        <w:jc w:val="center"/>
        <w:rPr>
          <w:rFonts w:ascii="Cambria" w:eastAsia="Cambria" w:hAnsi="Cambria" w:cs="Cambria"/>
        </w:rPr>
      </w:pPr>
    </w:p>
    <w:p w:rsidR="00C027ED" w:rsidRDefault="0083646A">
      <w:pPr>
        <w:pStyle w:val="Default"/>
        <w:tabs>
          <w:tab w:val="left" w:pos="360"/>
        </w:tabs>
        <w:ind w:left="360" w:hanging="360"/>
      </w:pPr>
      <w:r>
        <w:rPr>
          <w:rFonts w:ascii="Cambria" w:hAnsi="Cambria"/>
          <w:lang w:val="it-IT"/>
        </w:rPr>
        <w:t>C.</w:t>
      </w:r>
      <w:r>
        <w:rPr>
          <w:rFonts w:ascii="Cambria" w:hAnsi="Cambria"/>
          <w:lang w:val="it-IT"/>
        </w:rPr>
        <w:tab/>
      </w:r>
      <w:proofErr w:type="spellStart"/>
      <w:r>
        <w:rPr>
          <w:rFonts w:ascii="Cambria" w:hAnsi="Cambria"/>
          <w:u w:val="single"/>
          <w:lang w:val="fr-FR"/>
        </w:rPr>
        <w:t>Election</w:t>
      </w:r>
      <w:proofErr w:type="spellEnd"/>
      <w:r>
        <w:rPr>
          <w:rFonts w:ascii="Cambria" w:hAnsi="Cambria"/>
        </w:rPr>
        <w:t xml:space="preserve"> Initially the Board of Directors </w:t>
      </w:r>
      <w:proofErr w:type="spellStart"/>
      <w:r>
        <w:rPr>
          <w:rFonts w:ascii="Cambria" w:hAnsi="Cambria"/>
          <w:lang w:val="de-DE"/>
        </w:rPr>
        <w:t>shall</w:t>
      </w:r>
      <w:proofErr w:type="spellEnd"/>
      <w:r>
        <w:rPr>
          <w:rFonts w:ascii="Cambria" w:hAnsi="Cambria"/>
        </w:rPr>
        <w:t xml:space="preserve"> </w:t>
      </w:r>
      <w:proofErr w:type="spellStart"/>
      <w:r>
        <w:rPr>
          <w:rFonts w:ascii="Cambria" w:hAnsi="Cambria"/>
          <w:lang w:val="it-IT"/>
        </w:rPr>
        <w:t>consist</w:t>
      </w:r>
      <w:proofErr w:type="spellEnd"/>
      <w:r>
        <w:rPr>
          <w:rFonts w:ascii="Cambria" w:hAnsi="Cambria"/>
        </w:rPr>
        <w:t xml:space="preserve"> of </w:t>
      </w:r>
      <w:proofErr w:type="spellStart"/>
      <w:r>
        <w:rPr>
          <w:rFonts w:ascii="Cambria" w:hAnsi="Cambria"/>
          <w:lang w:val="fr-FR"/>
        </w:rPr>
        <w:t>persons</w:t>
      </w:r>
      <w:proofErr w:type="spellEnd"/>
      <w:r>
        <w:rPr>
          <w:rFonts w:ascii="Cambria" w:hAnsi="Cambria"/>
        </w:rPr>
        <w:t xml:space="preserve"> selected by the </w:t>
      </w:r>
      <w:r>
        <w:rPr>
          <w:rFonts w:ascii="Cambria" w:hAnsi="Cambria"/>
          <w:lang w:val="it-IT"/>
        </w:rPr>
        <w:t>Incorporator</w:t>
      </w:r>
      <w:r>
        <w:rPr>
          <w:rFonts w:ascii="Cambria" w:hAnsi="Cambria"/>
        </w:rPr>
        <w:t xml:space="preserve"> of the Foundation.  Thereafter, the Board </w:t>
      </w:r>
      <w:proofErr w:type="spellStart"/>
      <w:r>
        <w:rPr>
          <w:rFonts w:ascii="Cambria" w:hAnsi="Cambria"/>
          <w:lang w:val="de-DE"/>
        </w:rPr>
        <w:t>shall</w:t>
      </w:r>
      <w:proofErr w:type="spellEnd"/>
      <w:r>
        <w:rPr>
          <w:rFonts w:ascii="Cambria" w:hAnsi="Cambria"/>
        </w:rPr>
        <w:t xml:space="preserve"> perpetuate itself by </w:t>
      </w:r>
      <w:proofErr w:type="spellStart"/>
      <w:r>
        <w:rPr>
          <w:rFonts w:ascii="Cambria" w:hAnsi="Cambria"/>
          <w:lang w:val="fr-FR"/>
        </w:rPr>
        <w:t>elections</w:t>
      </w:r>
      <w:proofErr w:type="spellEnd"/>
      <w:r>
        <w:rPr>
          <w:rFonts w:ascii="Cambria" w:hAnsi="Cambria"/>
        </w:rPr>
        <w:t xml:space="preserve"> </w:t>
      </w:r>
      <w:r>
        <w:rPr>
          <w:rFonts w:ascii="Cambria" w:hAnsi="Cambria"/>
          <w:lang w:val="nl-NL"/>
        </w:rPr>
        <w:t>held</w:t>
      </w:r>
      <w:r>
        <w:rPr>
          <w:rFonts w:ascii="Cambria" w:hAnsi="Cambria"/>
        </w:rPr>
        <w:t xml:space="preserve"> at the annual meeting of the Board of Directors. The Nominating and Governance Committee, in consultation with the Directors not currently up for election in any one year, shall submit candidates for </w:t>
      </w:r>
      <w:r>
        <w:rPr>
          <w:rFonts w:ascii="Cambria" w:hAnsi="Cambria"/>
          <w:lang w:val="fr-FR"/>
        </w:rPr>
        <w:t>nomination</w:t>
      </w:r>
      <w:r>
        <w:rPr>
          <w:rFonts w:ascii="Cambria" w:hAnsi="Cambria"/>
        </w:rPr>
        <w:t xml:space="preserve"> at </w:t>
      </w:r>
      <w:r>
        <w:rPr>
          <w:rFonts w:ascii="Cambria" w:hAnsi="Cambria"/>
          <w:lang w:val="de-DE"/>
        </w:rPr>
        <w:t>such</w:t>
      </w:r>
      <w:r>
        <w:rPr>
          <w:rFonts w:ascii="Cambria" w:hAnsi="Cambria"/>
        </w:rPr>
        <w:t xml:space="preserve"> annual meeting for a </w:t>
      </w:r>
      <w:proofErr w:type="spellStart"/>
      <w:r>
        <w:rPr>
          <w:rFonts w:ascii="Cambria" w:hAnsi="Cambria"/>
          <w:lang w:val="it-IT"/>
        </w:rPr>
        <w:t>one</w:t>
      </w:r>
      <w:proofErr w:type="spellEnd"/>
      <w:r>
        <w:rPr>
          <w:rFonts w:ascii="Cambria" w:hAnsi="Cambria"/>
          <w:lang w:val="it-IT"/>
        </w:rPr>
        <w:t>,</w:t>
      </w:r>
      <w:r>
        <w:rPr>
          <w:rFonts w:ascii="Cambria" w:hAnsi="Cambria"/>
        </w:rPr>
        <w:t xml:space="preserve"> </w:t>
      </w:r>
      <w:proofErr w:type="gramStart"/>
      <w:r>
        <w:rPr>
          <w:rFonts w:ascii="Cambria" w:hAnsi="Cambria"/>
        </w:rPr>
        <w:t>two or three year</w:t>
      </w:r>
      <w:proofErr w:type="gramEnd"/>
      <w:r>
        <w:rPr>
          <w:rFonts w:ascii="Cambria" w:hAnsi="Cambria"/>
        </w:rPr>
        <w:t xml:space="preserve"> term.  Nominations may also be made from the floor at the annual meeting.  After the slate of nominees has been named and seconded, </w:t>
      </w:r>
      <w:proofErr w:type="spellStart"/>
      <w:r>
        <w:rPr>
          <w:rFonts w:ascii="Cambria" w:hAnsi="Cambria"/>
          <w:lang w:val="fr-FR"/>
        </w:rPr>
        <w:t>elections</w:t>
      </w:r>
      <w:proofErr w:type="spellEnd"/>
      <w:r>
        <w:rPr>
          <w:rFonts w:ascii="Cambria" w:hAnsi="Cambria"/>
        </w:rPr>
        <w:t xml:space="preserve"> </w:t>
      </w:r>
      <w:proofErr w:type="spellStart"/>
      <w:r>
        <w:rPr>
          <w:rFonts w:ascii="Cambria" w:hAnsi="Cambria"/>
          <w:lang w:val="de-DE"/>
        </w:rPr>
        <w:t>shall</w:t>
      </w:r>
      <w:proofErr w:type="spellEnd"/>
      <w:r>
        <w:rPr>
          <w:rFonts w:ascii="Cambria" w:hAnsi="Cambria"/>
        </w:rPr>
        <w:t xml:space="preserve"> take place whereupon any </w:t>
      </w:r>
      <w:proofErr w:type="spellStart"/>
      <w:r>
        <w:rPr>
          <w:rFonts w:ascii="Cambria" w:hAnsi="Cambria"/>
          <w:lang w:val="nl-NL"/>
        </w:rPr>
        <w:t>nominee</w:t>
      </w:r>
      <w:proofErr w:type="spellEnd"/>
      <w:r>
        <w:rPr>
          <w:rFonts w:ascii="Cambria" w:hAnsi="Cambria"/>
        </w:rPr>
        <w:t xml:space="preserve"> receiving a majority </w:t>
      </w:r>
      <w:r>
        <w:rPr>
          <w:rFonts w:ascii="Cambria" w:hAnsi="Cambria"/>
          <w:lang w:val="fr-FR"/>
        </w:rPr>
        <w:t>vote</w:t>
      </w:r>
      <w:r>
        <w:rPr>
          <w:rFonts w:ascii="Cambria" w:hAnsi="Cambria"/>
        </w:rPr>
        <w:t xml:space="preserve"> from among all the Directors currently in office and entitled to </w:t>
      </w:r>
      <w:r>
        <w:rPr>
          <w:rFonts w:ascii="Cambria" w:hAnsi="Cambria"/>
          <w:lang w:val="fr-FR"/>
        </w:rPr>
        <w:t>vote</w:t>
      </w:r>
      <w:r>
        <w:rPr>
          <w:rFonts w:ascii="Cambria" w:hAnsi="Cambria"/>
        </w:rPr>
        <w:t xml:space="preserve"> </w:t>
      </w:r>
      <w:proofErr w:type="spellStart"/>
      <w:r>
        <w:rPr>
          <w:rFonts w:ascii="Cambria" w:hAnsi="Cambria"/>
          <w:lang w:val="de-DE"/>
        </w:rPr>
        <w:t>shall</w:t>
      </w:r>
      <w:proofErr w:type="spellEnd"/>
      <w:r>
        <w:rPr>
          <w:rFonts w:ascii="Cambria" w:hAnsi="Cambria"/>
        </w:rPr>
        <w:t xml:space="preserve"> become a member of the Board of Directors for </w:t>
      </w:r>
      <w:r>
        <w:rPr>
          <w:rFonts w:ascii="Cambria" w:hAnsi="Cambria"/>
          <w:lang w:val="de-DE"/>
        </w:rPr>
        <w:t>such</w:t>
      </w:r>
      <w:r>
        <w:rPr>
          <w:rFonts w:ascii="Cambria" w:hAnsi="Cambria"/>
        </w:rPr>
        <w:t xml:space="preserve"> term.</w:t>
      </w:r>
    </w:p>
    <w:p w:rsidR="00C027ED" w:rsidRDefault="0083646A">
      <w:pPr>
        <w:pStyle w:val="Default"/>
        <w:tabs>
          <w:tab w:val="left" w:pos="0"/>
        </w:tabs>
        <w:ind w:left="360" w:hanging="360"/>
      </w:pPr>
      <w:r>
        <w:rPr>
          <w:rFonts w:ascii="Cambria" w:hAnsi="Cambria"/>
        </w:rPr>
        <w:lastRenderedPageBreak/>
        <w:t>D.</w:t>
      </w:r>
      <w:r>
        <w:rPr>
          <w:rFonts w:ascii="Cambria" w:hAnsi="Cambria"/>
        </w:rPr>
        <w:tab/>
      </w:r>
      <w:proofErr w:type="spellStart"/>
      <w:r>
        <w:rPr>
          <w:rFonts w:ascii="Cambria" w:hAnsi="Cambria"/>
          <w:u w:val="single"/>
          <w:lang w:val="it-IT"/>
        </w:rPr>
        <w:t>Term</w:t>
      </w:r>
      <w:proofErr w:type="spellEnd"/>
      <w:r>
        <w:rPr>
          <w:rFonts w:ascii="Cambria" w:hAnsi="Cambria"/>
          <w:u w:val="single"/>
        </w:rPr>
        <w:t xml:space="preserve"> of Office</w:t>
      </w:r>
      <w:r>
        <w:rPr>
          <w:rFonts w:ascii="Cambria" w:hAnsi="Cambria"/>
        </w:rPr>
        <w:t xml:space="preserve"> The terms of Directors </w:t>
      </w:r>
      <w:proofErr w:type="spellStart"/>
      <w:r>
        <w:rPr>
          <w:rFonts w:ascii="Cambria" w:hAnsi="Cambria"/>
          <w:lang w:val="de-DE"/>
        </w:rPr>
        <w:t>shall</w:t>
      </w:r>
      <w:proofErr w:type="spellEnd"/>
      <w:r>
        <w:rPr>
          <w:rFonts w:ascii="Cambria" w:hAnsi="Cambria"/>
        </w:rPr>
        <w:t xml:space="preserve"> be for three years, except in the case of Directors elected to fill vacancies </w:t>
      </w:r>
      <w:proofErr w:type="spellStart"/>
      <w:r>
        <w:rPr>
          <w:rFonts w:ascii="Cambria" w:hAnsi="Cambria"/>
          <w:lang w:val="it-IT"/>
        </w:rPr>
        <w:t>occasioned</w:t>
      </w:r>
      <w:proofErr w:type="spellEnd"/>
      <w:r>
        <w:rPr>
          <w:rFonts w:ascii="Cambria" w:hAnsi="Cambria"/>
        </w:rPr>
        <w:t xml:space="preserve"> by death, resignation or removal of a Director before the expiration of </w:t>
      </w:r>
      <w:r>
        <w:rPr>
          <w:rFonts w:ascii="Cambria" w:hAnsi="Cambria"/>
          <w:lang w:val="de-DE"/>
        </w:rPr>
        <w:t>such</w:t>
      </w:r>
      <w:r>
        <w:rPr>
          <w:rFonts w:ascii="Cambria" w:hAnsi="Cambria"/>
        </w:rPr>
        <w:t xml:space="preserve"> Director's appointed term, in which case the term of a Director appointed to fill such vacancy </w:t>
      </w:r>
      <w:proofErr w:type="spellStart"/>
      <w:r>
        <w:rPr>
          <w:rFonts w:ascii="Cambria" w:hAnsi="Cambria"/>
          <w:lang w:val="de-DE"/>
        </w:rPr>
        <w:t>shall</w:t>
      </w:r>
      <w:proofErr w:type="spellEnd"/>
      <w:r>
        <w:rPr>
          <w:rFonts w:ascii="Cambria" w:hAnsi="Cambria"/>
        </w:rPr>
        <w:t xml:space="preserve"> be for the unexpired term of </w:t>
      </w:r>
      <w:r>
        <w:rPr>
          <w:rFonts w:ascii="Cambria" w:hAnsi="Cambria"/>
          <w:lang w:val="de-DE"/>
        </w:rPr>
        <w:t>such</w:t>
      </w:r>
      <w:r>
        <w:rPr>
          <w:rFonts w:ascii="Cambria" w:hAnsi="Cambria"/>
        </w:rPr>
        <w:t xml:space="preserve"> Director's </w:t>
      </w:r>
      <w:proofErr w:type="spellStart"/>
      <w:r>
        <w:rPr>
          <w:rFonts w:ascii="Cambria" w:hAnsi="Cambria"/>
          <w:lang w:val="it-IT"/>
        </w:rPr>
        <w:t>predecessor</w:t>
      </w:r>
      <w:proofErr w:type="spellEnd"/>
      <w:r>
        <w:rPr>
          <w:rFonts w:ascii="Cambria" w:hAnsi="Cambria"/>
          <w:lang w:val="it-IT"/>
        </w:rPr>
        <w:t>.  Directors</w:t>
      </w:r>
      <w:r>
        <w:rPr>
          <w:rFonts w:ascii="Cambria" w:hAnsi="Cambria"/>
        </w:rPr>
        <w:t xml:space="preserve"> shall be term-limited after their service for three consecutive terms (9 years total).  However, the Nominating and Governance Committee, in consultation with the Chair, shall determine whether or not a Director should be asked to serve an additional term.  If the determination is in the affirmative, the Director will be approached to see if he or she is willing to be nominated again.</w:t>
      </w:r>
    </w:p>
    <w:p w:rsidR="00C027ED" w:rsidRDefault="00C027ED">
      <w:pPr>
        <w:pStyle w:val="Default"/>
        <w:tabs>
          <w:tab w:val="left" w:pos="0"/>
        </w:tabs>
        <w:ind w:left="720" w:right="780"/>
        <w:rPr>
          <w:rFonts w:ascii="Cambria" w:eastAsia="Cambria" w:hAnsi="Cambria" w:cs="Cambria"/>
        </w:rPr>
      </w:pPr>
    </w:p>
    <w:p w:rsidR="00C027ED" w:rsidRDefault="0083646A">
      <w:pPr>
        <w:pStyle w:val="Default"/>
        <w:tabs>
          <w:tab w:val="left" w:pos="0"/>
        </w:tabs>
        <w:ind w:left="360" w:hanging="360"/>
      </w:pPr>
      <w:r>
        <w:rPr>
          <w:rFonts w:ascii="Cambria" w:hAnsi="Cambria"/>
        </w:rPr>
        <w:t>E.</w:t>
      </w:r>
      <w:r>
        <w:rPr>
          <w:rFonts w:ascii="Cambria" w:hAnsi="Cambria"/>
        </w:rPr>
        <w:tab/>
      </w:r>
      <w:r>
        <w:rPr>
          <w:rFonts w:ascii="Cambria" w:hAnsi="Cambria"/>
          <w:u w:val="single"/>
        </w:rPr>
        <w:t>Resignation, Removal and Vacancies</w:t>
      </w:r>
      <w:r>
        <w:rPr>
          <w:rFonts w:ascii="Cambria" w:hAnsi="Cambria"/>
        </w:rPr>
        <w:t xml:space="preserve"> Any Director may resign at any time by giving written notice to the Chair or to the Executive Director of the Corporation.  A Director’s resignation shall take effect at the time specified in such notice, and unless otherwise specified therein, the acceptance of such resignation shall not be necessary to make it effective.  A Director shall be deemed to have resigned in the event of such Director’s incapacity as determined by a court of competent jurisdiction.  Any Director may be removed at any time, with or without cause, by the affirmative vote of a majority of the entire Board.  Any vacancy of a Director may be filled by the affirmative vote of a majority of the remaining Directors.  A Director elected to fill a vacancy shall hold the office for the unexpired term of such Director’s predecessor in office.  Any Directorship to be filled by reason of an increase in the number of Directors shall be filled by the affirmative vote of a majority of the Directors then if office. In the event any Director fails to attend more than one quarter of the meetings in any given year without having same excused by the Chair, that Director may be asked to resign from the Board.  A Director may be granted a leave of absence from the Board for a period of time if the Board so agrees.</w:t>
      </w:r>
    </w:p>
    <w:p w:rsidR="00C027ED" w:rsidRDefault="00C027ED">
      <w:pPr>
        <w:pStyle w:val="Default"/>
        <w:tabs>
          <w:tab w:val="left" w:pos="0"/>
        </w:tabs>
        <w:ind w:left="720" w:right="780"/>
        <w:rPr>
          <w:rFonts w:ascii="Cambria" w:eastAsia="Cambria" w:hAnsi="Cambria" w:cs="Cambria"/>
        </w:rPr>
      </w:pPr>
    </w:p>
    <w:p w:rsidR="00C027ED" w:rsidRDefault="0083646A">
      <w:pPr>
        <w:pStyle w:val="Default"/>
        <w:tabs>
          <w:tab w:val="left" w:pos="0"/>
        </w:tabs>
        <w:ind w:left="360" w:right="780" w:hanging="360"/>
        <w:rPr>
          <w:rFonts w:ascii="Cambria" w:eastAsia="Cambria" w:hAnsi="Cambria" w:cs="Cambria"/>
        </w:rPr>
      </w:pPr>
      <w:r>
        <w:rPr>
          <w:rFonts w:ascii="Cambria" w:hAnsi="Cambria"/>
        </w:rPr>
        <w:t>F.</w:t>
      </w:r>
      <w:r>
        <w:rPr>
          <w:rFonts w:ascii="Cambria" w:hAnsi="Cambria"/>
        </w:rPr>
        <w:tab/>
      </w:r>
      <w:r>
        <w:rPr>
          <w:rFonts w:ascii="Cambria" w:hAnsi="Cambria"/>
          <w:u w:val="single"/>
        </w:rPr>
        <w:t xml:space="preserve">Powers and </w:t>
      </w:r>
      <w:proofErr w:type="spellStart"/>
      <w:r>
        <w:rPr>
          <w:rFonts w:ascii="Cambria" w:hAnsi="Cambria"/>
          <w:u w:val="single"/>
          <w:lang w:val="nl-NL"/>
        </w:rPr>
        <w:t>Duties</w:t>
      </w:r>
      <w:proofErr w:type="spellEnd"/>
      <w:r>
        <w:rPr>
          <w:rFonts w:ascii="Cambria" w:hAnsi="Cambria"/>
          <w:u w:val="single"/>
        </w:rPr>
        <w:t xml:space="preserve"> of the Board of Directors</w:t>
      </w:r>
    </w:p>
    <w:p w:rsidR="00C027ED" w:rsidRDefault="00C027ED">
      <w:pPr>
        <w:pStyle w:val="Default"/>
        <w:tabs>
          <w:tab w:val="left" w:pos="0"/>
        </w:tabs>
        <w:ind w:left="1080" w:right="780"/>
        <w:rPr>
          <w:rFonts w:ascii="Cambria" w:eastAsia="Cambria" w:hAnsi="Cambria" w:cs="Cambria"/>
        </w:rPr>
      </w:pPr>
    </w:p>
    <w:p w:rsidR="00C027ED" w:rsidRDefault="0083646A">
      <w:pPr>
        <w:pStyle w:val="Default"/>
        <w:tabs>
          <w:tab w:val="left" w:pos="0"/>
        </w:tabs>
        <w:ind w:left="720" w:right="360" w:hanging="360"/>
      </w:pPr>
      <w:r>
        <w:rPr>
          <w:rFonts w:ascii="Cambria" w:hAnsi="Cambria"/>
        </w:rPr>
        <w:t>1.</w:t>
      </w:r>
      <w:r>
        <w:rPr>
          <w:rFonts w:ascii="Cambria" w:hAnsi="Cambria"/>
        </w:rPr>
        <w:tab/>
      </w:r>
      <w:r>
        <w:rPr>
          <w:rFonts w:ascii="Cambria" w:hAnsi="Cambria"/>
          <w:u w:val="single"/>
        </w:rPr>
        <w:t>General Powers</w:t>
      </w:r>
      <w:r>
        <w:rPr>
          <w:rFonts w:ascii="Cambria" w:hAnsi="Cambria"/>
        </w:rPr>
        <w:t xml:space="preserve"> Except as otherwise provided in the Act, the Articles of Incorporation or these Bylaws, all corporate powers shall be exercised by or under the authority of the Board of Directors, which shall be known as the Board of Directors.  The general powers of the Board of Directors shall include the following:</w:t>
      </w:r>
    </w:p>
    <w:p w:rsidR="00C027ED" w:rsidRDefault="00C027ED">
      <w:pPr>
        <w:pStyle w:val="Default"/>
        <w:tabs>
          <w:tab w:val="left" w:pos="0"/>
        </w:tabs>
        <w:ind w:left="1530" w:right="780"/>
        <w:rPr>
          <w:rFonts w:ascii="Cambria" w:eastAsia="Cambria" w:hAnsi="Cambria" w:cs="Cambria"/>
        </w:rPr>
      </w:pPr>
    </w:p>
    <w:p w:rsidR="00C027ED" w:rsidRDefault="0083646A">
      <w:pPr>
        <w:pStyle w:val="Default"/>
        <w:tabs>
          <w:tab w:val="left" w:pos="0"/>
        </w:tabs>
        <w:ind w:left="1260" w:right="720" w:hanging="449"/>
      </w:pPr>
      <w:r>
        <w:rPr>
          <w:rFonts w:ascii="Cambria" w:hAnsi="Cambria"/>
        </w:rPr>
        <w:t>(a)</w:t>
      </w:r>
      <w:r>
        <w:rPr>
          <w:rFonts w:ascii="Cambria" w:hAnsi="Cambria"/>
        </w:rPr>
        <w:tab/>
        <w:t>Directors are responsible for setting the strategic vision of the Corporation.  This includes developing, monitoring, and evaluating the Corporation’s strategic plan, as well as ensuring that there are adequate financial and human resources to fulfill the Corporation’s mission.  Directors see that the Corporation has specific strategies to reach established goals.</w:t>
      </w:r>
    </w:p>
    <w:p w:rsidR="00C027ED" w:rsidRDefault="00C027ED">
      <w:pPr>
        <w:pStyle w:val="Default"/>
        <w:tabs>
          <w:tab w:val="left" w:pos="0"/>
        </w:tabs>
        <w:ind w:left="1890" w:right="780"/>
        <w:rPr>
          <w:rFonts w:ascii="Cambria" w:eastAsia="Cambria" w:hAnsi="Cambria" w:cs="Cambria"/>
        </w:rPr>
      </w:pPr>
    </w:p>
    <w:p w:rsidR="00C027ED" w:rsidRDefault="0083646A">
      <w:pPr>
        <w:pStyle w:val="Default"/>
        <w:tabs>
          <w:tab w:val="left" w:pos="0"/>
        </w:tabs>
        <w:ind w:left="1260" w:right="720" w:hanging="449"/>
      </w:pPr>
      <w:r>
        <w:rPr>
          <w:rFonts w:ascii="Cambria" w:hAnsi="Cambria"/>
        </w:rPr>
        <w:t>(b)</w:t>
      </w:r>
      <w:r>
        <w:rPr>
          <w:rFonts w:ascii="Cambria" w:hAnsi="Cambria"/>
        </w:rPr>
        <w:tab/>
        <w:t>Directors are responsible for monitoring fiscal controls and ensuring accountability.  They approve and monitor the Corporation’s annual budget based on projected revenue and expenses and make course corrections as needed.  Directors assure that an annual audit is conducted by the auditing firm hired by the Directors.</w:t>
      </w:r>
    </w:p>
    <w:p w:rsidR="00C027ED" w:rsidRDefault="00C027ED">
      <w:pPr>
        <w:pStyle w:val="Default"/>
        <w:tabs>
          <w:tab w:val="left" w:pos="0"/>
        </w:tabs>
        <w:ind w:left="1890" w:right="780"/>
        <w:rPr>
          <w:rFonts w:ascii="Cambria" w:eastAsia="Cambria" w:hAnsi="Cambria" w:cs="Cambria"/>
        </w:rPr>
      </w:pPr>
    </w:p>
    <w:p w:rsidR="00C027ED" w:rsidRDefault="0083646A">
      <w:pPr>
        <w:pStyle w:val="Default"/>
        <w:tabs>
          <w:tab w:val="left" w:pos="0"/>
        </w:tabs>
        <w:ind w:left="1260" w:right="720" w:hanging="449"/>
      </w:pPr>
      <w:r>
        <w:rPr>
          <w:rFonts w:ascii="Cambria" w:hAnsi="Cambria"/>
        </w:rPr>
        <w:t>(c)</w:t>
      </w:r>
      <w:r>
        <w:rPr>
          <w:rFonts w:ascii="Cambria" w:hAnsi="Cambria"/>
        </w:rPr>
        <w:tab/>
        <w:t>Directors implement the policies and procedures contained in the Corporation’s Certificate of Incorporation, Articles of Incorporation and Bylaws, and make appropriate revisions to these governing documents as needed.</w:t>
      </w:r>
    </w:p>
    <w:p w:rsidR="00C027ED" w:rsidRDefault="00C027ED">
      <w:pPr>
        <w:pStyle w:val="Default"/>
        <w:tabs>
          <w:tab w:val="left" w:pos="0"/>
        </w:tabs>
        <w:ind w:left="1890" w:right="780"/>
        <w:rPr>
          <w:rFonts w:ascii="Cambria" w:eastAsia="Cambria" w:hAnsi="Cambria" w:cs="Cambria"/>
        </w:rPr>
      </w:pPr>
    </w:p>
    <w:p w:rsidR="00C027ED" w:rsidRDefault="0083646A">
      <w:pPr>
        <w:pStyle w:val="Default"/>
        <w:widowControl w:val="0"/>
        <w:tabs>
          <w:tab w:val="left" w:pos="0"/>
        </w:tabs>
        <w:ind w:left="1260" w:right="809" w:hanging="449"/>
      </w:pPr>
      <w:r>
        <w:rPr>
          <w:rFonts w:ascii="Cambria" w:hAnsi="Cambria"/>
        </w:rPr>
        <w:t>(d)</w:t>
      </w:r>
      <w:r>
        <w:rPr>
          <w:rFonts w:ascii="Cambria" w:hAnsi="Cambria"/>
        </w:rPr>
        <w:tab/>
        <w:t>Directors are responsible for hiring and evaluating the performance of the Executive Director of the Corporation, who, in turn, is responsible for hiring and supervising all other employees.</w:t>
      </w:r>
    </w:p>
    <w:p w:rsidR="00C027ED" w:rsidRDefault="00C027ED">
      <w:pPr>
        <w:pStyle w:val="Default"/>
        <w:tabs>
          <w:tab w:val="left" w:pos="0"/>
        </w:tabs>
        <w:ind w:left="1890" w:right="780"/>
        <w:rPr>
          <w:rFonts w:ascii="Cambria" w:eastAsia="Cambria" w:hAnsi="Cambria" w:cs="Cambria"/>
        </w:rPr>
      </w:pPr>
    </w:p>
    <w:p w:rsidR="00C027ED" w:rsidRDefault="0083646A">
      <w:pPr>
        <w:pStyle w:val="Default"/>
        <w:tabs>
          <w:tab w:val="left" w:pos="0"/>
        </w:tabs>
        <w:ind w:left="1260" w:right="809" w:hanging="449"/>
      </w:pPr>
      <w:r>
        <w:rPr>
          <w:rFonts w:ascii="Cambria" w:hAnsi="Cambria"/>
        </w:rPr>
        <w:t>(e)</w:t>
      </w:r>
      <w:r>
        <w:rPr>
          <w:rFonts w:ascii="Cambria" w:hAnsi="Cambria"/>
        </w:rPr>
        <w:tab/>
        <w:t>Directors are expected to serve on one or more Board committees or task forces.</w:t>
      </w:r>
    </w:p>
    <w:p w:rsidR="00C027ED" w:rsidRDefault="00C027ED">
      <w:pPr>
        <w:pStyle w:val="Default"/>
        <w:tabs>
          <w:tab w:val="left" w:pos="0"/>
        </w:tabs>
        <w:ind w:left="1890" w:right="780"/>
        <w:rPr>
          <w:rFonts w:ascii="Cambria" w:eastAsia="Cambria" w:hAnsi="Cambria" w:cs="Cambria"/>
        </w:rPr>
      </w:pPr>
    </w:p>
    <w:p w:rsidR="00C027ED" w:rsidRDefault="0083646A">
      <w:pPr>
        <w:pStyle w:val="Default"/>
        <w:tabs>
          <w:tab w:val="left" w:pos="0"/>
        </w:tabs>
        <w:ind w:left="1260" w:right="809" w:hanging="449"/>
        <w:rPr>
          <w:rFonts w:ascii="Cambria" w:eastAsia="Cambria" w:hAnsi="Cambria" w:cs="Cambria"/>
        </w:rPr>
      </w:pPr>
      <w:r>
        <w:rPr>
          <w:rFonts w:ascii="Cambria" w:hAnsi="Cambria"/>
        </w:rPr>
        <w:t>(f)</w:t>
      </w:r>
      <w:r>
        <w:rPr>
          <w:rFonts w:ascii="Cambria" w:hAnsi="Cambria"/>
        </w:rPr>
        <w:tab/>
        <w:t>Directors are expected to contribute financially to the Corporation to the extent of their capability on an annual basis.</w:t>
      </w:r>
    </w:p>
    <w:p w:rsidR="00C027ED" w:rsidRDefault="00C027ED">
      <w:pPr>
        <w:pStyle w:val="Default"/>
        <w:tabs>
          <w:tab w:val="left" w:pos="0"/>
        </w:tabs>
        <w:ind w:left="1890" w:right="780"/>
        <w:rPr>
          <w:rFonts w:ascii="Cambria" w:eastAsia="Cambria" w:hAnsi="Cambria" w:cs="Cambria"/>
        </w:rPr>
      </w:pPr>
    </w:p>
    <w:p w:rsidR="00C027ED" w:rsidRDefault="0083646A">
      <w:pPr>
        <w:pStyle w:val="Default"/>
        <w:tabs>
          <w:tab w:val="left" w:pos="0"/>
        </w:tabs>
        <w:spacing w:before="3"/>
        <w:ind w:left="1260" w:right="809" w:hanging="449"/>
      </w:pPr>
      <w:r>
        <w:rPr>
          <w:rFonts w:ascii="Cambria" w:hAnsi="Cambria"/>
        </w:rPr>
        <w:t>(g)</w:t>
      </w:r>
      <w:r>
        <w:rPr>
          <w:rFonts w:ascii="Cambria" w:hAnsi="Cambria"/>
        </w:rPr>
        <w:tab/>
        <w:t>Directors shall determine all distributions and disbursements to be made from the Foundation. Directors shall also approve all new projects and programs, then directing staff or volunteers to carry out such initiatives.</w:t>
      </w:r>
    </w:p>
    <w:p w:rsidR="00C027ED" w:rsidRDefault="00C027ED">
      <w:pPr>
        <w:pStyle w:val="Default"/>
        <w:tabs>
          <w:tab w:val="left" w:pos="0"/>
        </w:tabs>
        <w:spacing w:before="3"/>
        <w:ind w:left="1890" w:right="780"/>
        <w:rPr>
          <w:rFonts w:ascii="Cambria" w:eastAsia="Cambria" w:hAnsi="Cambria" w:cs="Cambria"/>
        </w:rPr>
      </w:pPr>
    </w:p>
    <w:p w:rsidR="00C027ED" w:rsidRDefault="0083646A">
      <w:pPr>
        <w:pStyle w:val="Default"/>
        <w:tabs>
          <w:tab w:val="left" w:pos="0"/>
        </w:tabs>
        <w:spacing w:before="3"/>
        <w:ind w:left="1260" w:right="809" w:hanging="449"/>
      </w:pPr>
      <w:r>
        <w:rPr>
          <w:rFonts w:ascii="Cambria" w:hAnsi="Cambria"/>
        </w:rPr>
        <w:t>(h)</w:t>
      </w:r>
      <w:r>
        <w:rPr>
          <w:rFonts w:ascii="Cambria" w:hAnsi="Cambria"/>
        </w:rPr>
        <w:tab/>
        <w:t xml:space="preserve">Directors shall have general charge of the </w:t>
      </w:r>
      <w:proofErr w:type="spellStart"/>
      <w:r>
        <w:rPr>
          <w:rFonts w:ascii="Cambria" w:hAnsi="Cambria"/>
          <w:lang w:val="fr-FR"/>
        </w:rPr>
        <w:t>affairs</w:t>
      </w:r>
      <w:proofErr w:type="spellEnd"/>
      <w:r>
        <w:rPr>
          <w:rFonts w:ascii="Cambria" w:hAnsi="Cambria"/>
          <w:lang w:val="fr-FR"/>
        </w:rPr>
        <w:t>,</w:t>
      </w:r>
      <w:r>
        <w:rPr>
          <w:rFonts w:ascii="Cambria" w:hAnsi="Cambria"/>
        </w:rPr>
        <w:t xml:space="preserve"> property and assets of the Foundation. It shall be the </w:t>
      </w:r>
      <w:r>
        <w:rPr>
          <w:rFonts w:ascii="Cambria" w:hAnsi="Cambria"/>
          <w:lang w:val="it-IT"/>
        </w:rPr>
        <w:t>duty</w:t>
      </w:r>
      <w:r>
        <w:rPr>
          <w:rFonts w:ascii="Cambria" w:hAnsi="Cambria"/>
        </w:rPr>
        <w:t xml:space="preserve"> of the Directors to carry out the aims and purposes of this Foundation, </w:t>
      </w:r>
      <w:proofErr w:type="spellStart"/>
      <w:r>
        <w:rPr>
          <w:rFonts w:ascii="Cambria" w:hAnsi="Cambria"/>
          <w:lang w:val="nl-NL"/>
        </w:rPr>
        <w:t>and</w:t>
      </w:r>
      <w:proofErr w:type="spellEnd"/>
      <w:r>
        <w:rPr>
          <w:rFonts w:ascii="Cambria" w:hAnsi="Cambria"/>
          <w:lang w:val="nl-NL"/>
        </w:rPr>
        <w:t>,</w:t>
      </w:r>
      <w:r>
        <w:rPr>
          <w:rFonts w:ascii="Cambria" w:hAnsi="Cambria"/>
        </w:rPr>
        <w:t xml:space="preserve"> to this </w:t>
      </w:r>
      <w:r>
        <w:rPr>
          <w:rFonts w:ascii="Cambria" w:hAnsi="Cambria"/>
          <w:lang w:val="nl-NL"/>
        </w:rPr>
        <w:t>end,</w:t>
      </w:r>
      <w:r>
        <w:rPr>
          <w:rFonts w:ascii="Cambria" w:hAnsi="Cambria"/>
        </w:rPr>
        <w:t xml:space="preserve"> to manage and </w:t>
      </w:r>
      <w:r>
        <w:rPr>
          <w:rFonts w:ascii="Cambria" w:hAnsi="Cambria"/>
          <w:lang w:val="it-IT"/>
        </w:rPr>
        <w:t>control</w:t>
      </w:r>
      <w:r>
        <w:rPr>
          <w:rFonts w:ascii="Cambria" w:hAnsi="Cambria"/>
        </w:rPr>
        <w:t xml:space="preserve"> all of its property and assets.  Directors </w:t>
      </w:r>
      <w:proofErr w:type="spellStart"/>
      <w:r>
        <w:rPr>
          <w:rFonts w:ascii="Cambria" w:hAnsi="Cambria"/>
          <w:lang w:val="de-DE"/>
        </w:rPr>
        <w:t>shall</w:t>
      </w:r>
      <w:proofErr w:type="spellEnd"/>
      <w:r>
        <w:rPr>
          <w:rFonts w:ascii="Cambria" w:hAnsi="Cambria"/>
        </w:rPr>
        <w:t xml:space="preserve"> have the power and responsibility of determining the </w:t>
      </w:r>
      <w:r>
        <w:rPr>
          <w:rFonts w:ascii="Cambria" w:hAnsi="Cambria"/>
          <w:lang w:val="fr-FR"/>
        </w:rPr>
        <w:t>distribution</w:t>
      </w:r>
      <w:r>
        <w:rPr>
          <w:rFonts w:ascii="Cambria" w:hAnsi="Cambria"/>
        </w:rPr>
        <w:t xml:space="preserve"> of Foundation property (subject to any contrary provisions in the Certificate of Incorporation, these Bylaws or U.S. Treasury Regulations), determining an overall investment policy for the Foundation, and exercising oversight authority </w:t>
      </w:r>
      <w:r>
        <w:rPr>
          <w:rFonts w:ascii="Cambria" w:hAnsi="Cambria"/>
          <w:lang w:val="it-IT"/>
        </w:rPr>
        <w:t>over</w:t>
      </w:r>
      <w:r>
        <w:rPr>
          <w:rFonts w:ascii="Cambria" w:hAnsi="Cambria"/>
        </w:rPr>
        <w:t xml:space="preserve"> the </w:t>
      </w:r>
      <w:proofErr w:type="spellStart"/>
      <w:r>
        <w:rPr>
          <w:rFonts w:ascii="Cambria" w:hAnsi="Cambria"/>
          <w:lang w:val="fr-FR"/>
        </w:rPr>
        <w:t>implementation</w:t>
      </w:r>
      <w:proofErr w:type="spellEnd"/>
      <w:r>
        <w:rPr>
          <w:rFonts w:ascii="Cambria" w:hAnsi="Cambria"/>
        </w:rPr>
        <w:t xml:space="preserve"> of </w:t>
      </w:r>
      <w:r>
        <w:rPr>
          <w:rFonts w:ascii="Cambria" w:hAnsi="Cambria"/>
          <w:lang w:val="de-DE"/>
        </w:rPr>
        <w:t xml:space="preserve">such </w:t>
      </w:r>
      <w:proofErr w:type="spellStart"/>
      <w:r>
        <w:rPr>
          <w:rFonts w:ascii="Cambria" w:hAnsi="Cambria"/>
          <w:lang w:val="de-DE"/>
        </w:rPr>
        <w:t>investment</w:t>
      </w:r>
      <w:proofErr w:type="spellEnd"/>
      <w:r>
        <w:rPr>
          <w:rFonts w:ascii="Cambria" w:hAnsi="Cambria"/>
        </w:rPr>
        <w:t xml:space="preserve"> policies with </w:t>
      </w:r>
      <w:r>
        <w:rPr>
          <w:rFonts w:ascii="Cambria" w:hAnsi="Cambria"/>
          <w:lang w:val="fr-FR"/>
        </w:rPr>
        <w:t>respect</w:t>
      </w:r>
      <w:r>
        <w:rPr>
          <w:rFonts w:ascii="Cambria" w:hAnsi="Cambria"/>
        </w:rPr>
        <w:t xml:space="preserve"> to the property of the Foundation.</w:t>
      </w:r>
      <w:r>
        <w:rPr>
          <w:rFonts w:ascii="Cambria" w:hAnsi="Cambria"/>
          <w:lang w:val="de-DE"/>
        </w:rPr>
        <w:t xml:space="preserve">  </w:t>
      </w:r>
      <w:r>
        <w:rPr>
          <w:rFonts w:ascii="Cambria" w:hAnsi="Cambria"/>
        </w:rPr>
        <w:t>Each</w:t>
      </w:r>
      <w:r>
        <w:rPr>
          <w:rFonts w:ascii="Cambria" w:hAnsi="Cambria"/>
          <w:lang w:val="de-DE"/>
        </w:rPr>
        <w:t xml:space="preserve">   </w:t>
      </w:r>
      <w:r>
        <w:rPr>
          <w:rFonts w:ascii="Cambria" w:hAnsi="Cambria"/>
        </w:rPr>
        <w:t xml:space="preserve">member of the Board </w:t>
      </w:r>
      <w:proofErr w:type="spellStart"/>
      <w:r>
        <w:rPr>
          <w:rFonts w:ascii="Cambria" w:hAnsi="Cambria"/>
          <w:lang w:val="de-DE"/>
        </w:rPr>
        <w:t>shall</w:t>
      </w:r>
      <w:proofErr w:type="spellEnd"/>
      <w:r>
        <w:rPr>
          <w:rFonts w:ascii="Cambria" w:hAnsi="Cambria"/>
        </w:rPr>
        <w:t xml:space="preserve"> serve in a </w:t>
      </w:r>
      <w:proofErr w:type="spellStart"/>
      <w:r>
        <w:rPr>
          <w:rFonts w:ascii="Cambria" w:hAnsi="Cambria"/>
          <w:lang w:val="it-IT"/>
        </w:rPr>
        <w:t>fiduciary</w:t>
      </w:r>
      <w:proofErr w:type="spellEnd"/>
      <w:r>
        <w:rPr>
          <w:rFonts w:ascii="Cambria" w:hAnsi="Cambria"/>
        </w:rPr>
        <w:t xml:space="preserve"> </w:t>
      </w:r>
      <w:proofErr w:type="spellStart"/>
      <w:r>
        <w:rPr>
          <w:rFonts w:ascii="Cambria" w:hAnsi="Cambria"/>
          <w:lang w:val="it-IT"/>
        </w:rPr>
        <w:t>capacity</w:t>
      </w:r>
      <w:proofErr w:type="spellEnd"/>
      <w:r>
        <w:rPr>
          <w:rFonts w:ascii="Cambria" w:hAnsi="Cambria"/>
          <w:lang w:val="it-IT"/>
        </w:rPr>
        <w:t>.</w:t>
      </w:r>
    </w:p>
    <w:p w:rsidR="00C027ED" w:rsidRDefault="00C027ED">
      <w:pPr>
        <w:pStyle w:val="Default"/>
        <w:tabs>
          <w:tab w:val="left" w:pos="0"/>
        </w:tabs>
        <w:spacing w:before="3"/>
        <w:ind w:left="1080" w:right="780"/>
        <w:rPr>
          <w:rFonts w:ascii="Cambria" w:eastAsia="Cambria" w:hAnsi="Cambria" w:cs="Cambria"/>
        </w:rPr>
      </w:pPr>
    </w:p>
    <w:p w:rsidR="00C027ED" w:rsidRDefault="0083646A">
      <w:pPr>
        <w:pStyle w:val="Default"/>
        <w:tabs>
          <w:tab w:val="left" w:pos="0"/>
        </w:tabs>
        <w:spacing w:before="3"/>
        <w:ind w:left="720" w:right="360" w:hanging="360"/>
      </w:pPr>
      <w:r>
        <w:rPr>
          <w:rFonts w:ascii="Cambria" w:hAnsi="Cambria"/>
        </w:rPr>
        <w:t>2.</w:t>
      </w:r>
      <w:r>
        <w:rPr>
          <w:rFonts w:ascii="Cambria" w:hAnsi="Cambria"/>
        </w:rPr>
        <w:tab/>
        <w:t>The Board is hereby committed to exercise, in the best interest of the Foundation, the powers described in Treasury Regulations s1.170A-9(e)(</w:t>
      </w:r>
      <w:proofErr w:type="spellStart"/>
      <w:r>
        <w:rPr>
          <w:rFonts w:ascii="Cambria" w:hAnsi="Cambria"/>
        </w:rPr>
        <w:t>ll</w:t>
      </w:r>
      <w:proofErr w:type="spellEnd"/>
      <w:r>
        <w:rPr>
          <w:rFonts w:ascii="Cambria" w:hAnsi="Cambria"/>
        </w:rPr>
        <w:t>)(v)(B), (C), and (D).</w:t>
      </w:r>
    </w:p>
    <w:p w:rsidR="00C027ED" w:rsidRDefault="00C027ED">
      <w:pPr>
        <w:pStyle w:val="Default"/>
        <w:tabs>
          <w:tab w:val="left" w:pos="0"/>
        </w:tabs>
        <w:spacing w:before="3"/>
        <w:ind w:left="1080" w:right="780"/>
        <w:rPr>
          <w:rFonts w:ascii="Cambria" w:eastAsia="Cambria" w:hAnsi="Cambria" w:cs="Cambria"/>
        </w:rPr>
      </w:pPr>
    </w:p>
    <w:p w:rsidR="00C027ED" w:rsidRDefault="0083646A">
      <w:pPr>
        <w:pStyle w:val="Default"/>
        <w:tabs>
          <w:tab w:val="left" w:pos="0"/>
        </w:tabs>
        <w:spacing w:before="3"/>
        <w:ind w:left="720" w:right="360" w:hanging="360"/>
      </w:pPr>
      <w:r>
        <w:rPr>
          <w:rFonts w:ascii="Cambria" w:hAnsi="Cambria"/>
        </w:rPr>
        <w:t>3.</w:t>
      </w:r>
      <w:r>
        <w:rPr>
          <w:rFonts w:ascii="Cambria" w:hAnsi="Cambria"/>
        </w:rPr>
        <w:tab/>
        <w:t xml:space="preserve">The Board </w:t>
      </w:r>
      <w:proofErr w:type="spellStart"/>
      <w:r>
        <w:rPr>
          <w:rFonts w:ascii="Cambria" w:hAnsi="Cambria"/>
          <w:lang w:val="de-DE"/>
        </w:rPr>
        <w:t>shall</w:t>
      </w:r>
      <w:proofErr w:type="spellEnd"/>
      <w:r>
        <w:rPr>
          <w:rFonts w:ascii="Cambria" w:hAnsi="Cambria"/>
        </w:rPr>
        <w:t xml:space="preserve"> </w:t>
      </w:r>
      <w:proofErr w:type="spellStart"/>
      <w:r>
        <w:rPr>
          <w:rFonts w:ascii="Cambria" w:hAnsi="Cambria"/>
          <w:lang w:val="fr-FR"/>
        </w:rPr>
        <w:t>obtain</w:t>
      </w:r>
      <w:proofErr w:type="spellEnd"/>
      <w:r>
        <w:rPr>
          <w:rFonts w:ascii="Cambria" w:hAnsi="Cambria"/>
        </w:rPr>
        <w:t xml:space="preserve"> </w:t>
      </w:r>
      <w:r>
        <w:rPr>
          <w:rFonts w:ascii="Cambria" w:hAnsi="Cambria"/>
          <w:lang w:val="fr-FR"/>
        </w:rPr>
        <w:t>information</w:t>
      </w:r>
      <w:r>
        <w:rPr>
          <w:rFonts w:ascii="Cambria" w:hAnsi="Cambria"/>
        </w:rPr>
        <w:t xml:space="preserve"> and take other </w:t>
      </w:r>
      <w:r>
        <w:rPr>
          <w:rFonts w:ascii="Cambria" w:hAnsi="Cambria"/>
          <w:lang w:val="it-IT"/>
        </w:rPr>
        <w:t>appropriate</w:t>
      </w:r>
      <w:r>
        <w:rPr>
          <w:rFonts w:ascii="Cambria" w:hAnsi="Cambria"/>
        </w:rPr>
        <w:t xml:space="preserve"> steps to reasonably </w:t>
      </w:r>
      <w:r>
        <w:rPr>
          <w:rFonts w:ascii="Cambria" w:hAnsi="Cambria"/>
          <w:lang w:val="fr-FR"/>
        </w:rPr>
        <w:t>assure</w:t>
      </w:r>
      <w:r>
        <w:rPr>
          <w:rFonts w:ascii="Cambria" w:hAnsi="Cambria"/>
        </w:rPr>
        <w:t xml:space="preserve"> itself that each participating Director, </w:t>
      </w:r>
      <w:proofErr w:type="spellStart"/>
      <w:r>
        <w:rPr>
          <w:rFonts w:ascii="Cambria" w:hAnsi="Cambria"/>
          <w:lang w:val="it-IT"/>
        </w:rPr>
        <w:t>custodian</w:t>
      </w:r>
      <w:proofErr w:type="spellEnd"/>
      <w:r>
        <w:rPr>
          <w:rFonts w:ascii="Cambria" w:hAnsi="Cambria"/>
        </w:rPr>
        <w:t xml:space="preserve"> or agent administers such </w:t>
      </w:r>
      <w:proofErr w:type="spellStart"/>
      <w:r>
        <w:rPr>
          <w:rFonts w:ascii="Cambria" w:hAnsi="Cambria"/>
          <w:lang w:val="de-DE"/>
        </w:rPr>
        <w:t>funds</w:t>
      </w:r>
      <w:proofErr w:type="spellEnd"/>
      <w:r>
        <w:rPr>
          <w:rFonts w:ascii="Cambria" w:hAnsi="Cambria"/>
        </w:rPr>
        <w:t xml:space="preserve"> of the Foundation in </w:t>
      </w:r>
      <w:proofErr w:type="spellStart"/>
      <w:r>
        <w:rPr>
          <w:rFonts w:ascii="Cambria" w:hAnsi="Cambria"/>
          <w:lang w:val="it-IT"/>
        </w:rPr>
        <w:t>accordance</w:t>
      </w:r>
      <w:proofErr w:type="spellEnd"/>
      <w:r>
        <w:rPr>
          <w:rFonts w:ascii="Cambria" w:hAnsi="Cambria"/>
        </w:rPr>
        <w:t xml:space="preserve"> with Treasury </w:t>
      </w:r>
      <w:proofErr w:type="spellStart"/>
      <w:r>
        <w:rPr>
          <w:rFonts w:ascii="Cambria" w:hAnsi="Cambria"/>
          <w:lang w:val="fr-FR"/>
        </w:rPr>
        <w:t>Regulations</w:t>
      </w:r>
      <w:proofErr w:type="spellEnd"/>
      <w:r>
        <w:rPr>
          <w:rFonts w:ascii="Cambria" w:hAnsi="Cambria"/>
          <w:lang w:val="fr-FR"/>
        </w:rPr>
        <w:t xml:space="preserve"> s1.170A-9(e)(II)(v)(F).</w:t>
      </w:r>
    </w:p>
    <w:p w:rsidR="00C027ED" w:rsidRDefault="00C027ED">
      <w:pPr>
        <w:pStyle w:val="Default"/>
        <w:tabs>
          <w:tab w:val="left" w:pos="0"/>
        </w:tabs>
        <w:spacing w:before="3"/>
        <w:ind w:left="1080" w:right="780"/>
        <w:rPr>
          <w:rFonts w:ascii="Cambria" w:eastAsia="Cambria" w:hAnsi="Cambria" w:cs="Cambria"/>
        </w:rPr>
      </w:pPr>
    </w:p>
    <w:p w:rsidR="00C027ED" w:rsidRDefault="0083646A">
      <w:pPr>
        <w:pStyle w:val="Default"/>
        <w:tabs>
          <w:tab w:val="left" w:pos="0"/>
        </w:tabs>
        <w:spacing w:before="3"/>
        <w:ind w:left="720" w:right="360" w:hanging="360"/>
      </w:pPr>
      <w:r>
        <w:rPr>
          <w:rFonts w:ascii="Cambria" w:hAnsi="Cambria"/>
        </w:rPr>
        <w:t>4.</w:t>
      </w:r>
      <w:r>
        <w:rPr>
          <w:rFonts w:ascii="Cambria" w:hAnsi="Cambria"/>
        </w:rPr>
        <w:tab/>
        <w:t xml:space="preserve">The Board may, from time to time, appoint, as advisors, </w:t>
      </w:r>
      <w:proofErr w:type="spellStart"/>
      <w:r>
        <w:rPr>
          <w:rFonts w:ascii="Cambria" w:hAnsi="Cambria"/>
          <w:lang w:val="fr-FR"/>
        </w:rPr>
        <w:t>persons</w:t>
      </w:r>
      <w:proofErr w:type="spellEnd"/>
      <w:r>
        <w:rPr>
          <w:rFonts w:ascii="Cambria" w:hAnsi="Cambria"/>
        </w:rPr>
        <w:t xml:space="preserve"> whose advice, </w:t>
      </w:r>
      <w:r>
        <w:rPr>
          <w:rFonts w:ascii="Cambria" w:hAnsi="Cambria"/>
          <w:lang w:val="fr-FR"/>
        </w:rPr>
        <w:t>assistance</w:t>
      </w:r>
      <w:r>
        <w:rPr>
          <w:rFonts w:ascii="Cambria" w:hAnsi="Cambria"/>
        </w:rPr>
        <w:t xml:space="preserve"> and support may be deemed helpful in determining policies and formulating programs for carrying out the Foundation's purposes.</w:t>
      </w:r>
    </w:p>
    <w:p w:rsidR="00C027ED" w:rsidRDefault="00C027ED">
      <w:pPr>
        <w:pStyle w:val="Default"/>
        <w:tabs>
          <w:tab w:val="left" w:pos="0"/>
        </w:tabs>
        <w:spacing w:before="3"/>
        <w:ind w:left="1080" w:right="780"/>
        <w:rPr>
          <w:rFonts w:ascii="Cambria" w:eastAsia="Cambria" w:hAnsi="Cambria" w:cs="Cambria"/>
        </w:rPr>
      </w:pPr>
    </w:p>
    <w:p w:rsidR="00C027ED" w:rsidRDefault="0083646A">
      <w:pPr>
        <w:pStyle w:val="Default"/>
        <w:tabs>
          <w:tab w:val="left" w:pos="0"/>
        </w:tabs>
        <w:spacing w:before="3"/>
        <w:ind w:left="720" w:right="360" w:hanging="360"/>
      </w:pPr>
      <w:r>
        <w:rPr>
          <w:rFonts w:ascii="Cambria" w:hAnsi="Cambria"/>
        </w:rPr>
        <w:t>5.</w:t>
      </w:r>
      <w:r>
        <w:rPr>
          <w:rFonts w:ascii="Cambria" w:hAnsi="Cambria"/>
        </w:rPr>
        <w:tab/>
        <w:t xml:space="preserve">The Board is authorized to </w:t>
      </w:r>
      <w:r>
        <w:rPr>
          <w:rFonts w:ascii="Cambria" w:hAnsi="Cambria"/>
          <w:lang w:val="fr-FR"/>
        </w:rPr>
        <w:t>engage</w:t>
      </w:r>
      <w:r>
        <w:rPr>
          <w:rFonts w:ascii="Cambria" w:hAnsi="Cambria"/>
        </w:rPr>
        <w:t xml:space="preserve"> </w:t>
      </w:r>
      <w:r>
        <w:rPr>
          <w:rFonts w:ascii="Cambria" w:hAnsi="Cambria"/>
          <w:lang w:val="de-DE"/>
        </w:rPr>
        <w:t>such</w:t>
      </w:r>
      <w:r>
        <w:rPr>
          <w:rFonts w:ascii="Cambria" w:hAnsi="Cambria"/>
        </w:rPr>
        <w:t xml:space="preserve"> </w:t>
      </w:r>
      <w:proofErr w:type="spellStart"/>
      <w:r>
        <w:rPr>
          <w:rFonts w:ascii="Cambria" w:hAnsi="Cambria"/>
          <w:lang w:val="fr-FR"/>
        </w:rPr>
        <w:t>persons</w:t>
      </w:r>
      <w:proofErr w:type="spellEnd"/>
      <w:r>
        <w:rPr>
          <w:rFonts w:ascii="Cambria" w:hAnsi="Cambria"/>
          <w:lang w:val="fr-FR"/>
        </w:rPr>
        <w:t>,</w:t>
      </w:r>
      <w:r>
        <w:rPr>
          <w:rFonts w:ascii="Cambria" w:hAnsi="Cambria"/>
        </w:rPr>
        <w:t xml:space="preserve"> including an executive director and </w:t>
      </w:r>
      <w:r>
        <w:rPr>
          <w:rFonts w:ascii="Cambria" w:hAnsi="Cambria"/>
          <w:lang w:val="fr-FR"/>
        </w:rPr>
        <w:t>assistants,</w:t>
      </w:r>
      <w:r>
        <w:rPr>
          <w:rFonts w:ascii="Cambria" w:hAnsi="Cambria"/>
        </w:rPr>
        <w:t xml:space="preserve"> attorneys, Directors, </w:t>
      </w:r>
      <w:proofErr w:type="spellStart"/>
      <w:r>
        <w:rPr>
          <w:rFonts w:ascii="Cambria" w:hAnsi="Cambria"/>
          <w:lang w:val="it-IT"/>
        </w:rPr>
        <w:t>custodians</w:t>
      </w:r>
      <w:proofErr w:type="spellEnd"/>
      <w:r>
        <w:rPr>
          <w:rFonts w:ascii="Cambria" w:hAnsi="Cambria"/>
        </w:rPr>
        <w:t xml:space="preserve"> and agents, as in its </w:t>
      </w:r>
      <w:r>
        <w:rPr>
          <w:rFonts w:ascii="Cambria" w:hAnsi="Cambria"/>
          <w:lang w:val="fr-FR"/>
        </w:rPr>
        <w:t>opinion</w:t>
      </w:r>
      <w:r>
        <w:rPr>
          <w:rFonts w:ascii="Cambria" w:hAnsi="Cambria"/>
        </w:rPr>
        <w:t xml:space="preserve"> are needed for the </w:t>
      </w:r>
      <w:r>
        <w:rPr>
          <w:rFonts w:ascii="Cambria" w:hAnsi="Cambria"/>
          <w:lang w:val="fr-FR"/>
        </w:rPr>
        <w:t>administration</w:t>
      </w:r>
      <w:r>
        <w:rPr>
          <w:rFonts w:ascii="Cambria" w:hAnsi="Cambria"/>
        </w:rPr>
        <w:t xml:space="preserve"> of the Foundation and to pay reasonable </w:t>
      </w:r>
      <w:r>
        <w:rPr>
          <w:rFonts w:ascii="Cambria" w:hAnsi="Cambria"/>
          <w:lang w:val="fr-FR"/>
        </w:rPr>
        <w:t>compensation</w:t>
      </w:r>
      <w:r>
        <w:rPr>
          <w:rFonts w:ascii="Cambria" w:hAnsi="Cambria"/>
        </w:rPr>
        <w:t xml:space="preserve"> for services and expenses thereof.  The duties of </w:t>
      </w:r>
      <w:r>
        <w:rPr>
          <w:rFonts w:ascii="Cambria" w:hAnsi="Cambria"/>
          <w:lang w:val="de-DE"/>
        </w:rPr>
        <w:t>such</w:t>
      </w:r>
      <w:r>
        <w:rPr>
          <w:rFonts w:ascii="Cambria" w:hAnsi="Cambria"/>
        </w:rPr>
        <w:t xml:space="preserve"> </w:t>
      </w:r>
      <w:proofErr w:type="spellStart"/>
      <w:r>
        <w:rPr>
          <w:rFonts w:ascii="Cambria" w:hAnsi="Cambria"/>
          <w:lang w:val="fr-FR"/>
        </w:rPr>
        <w:t>persons</w:t>
      </w:r>
      <w:proofErr w:type="spellEnd"/>
      <w:r>
        <w:rPr>
          <w:rFonts w:ascii="Cambria" w:hAnsi="Cambria"/>
        </w:rPr>
        <w:t xml:space="preserve"> </w:t>
      </w:r>
      <w:proofErr w:type="spellStart"/>
      <w:r>
        <w:rPr>
          <w:rFonts w:ascii="Cambria" w:hAnsi="Cambria"/>
          <w:lang w:val="de-DE"/>
        </w:rPr>
        <w:t>shall</w:t>
      </w:r>
      <w:proofErr w:type="spellEnd"/>
      <w:r>
        <w:rPr>
          <w:rFonts w:ascii="Cambria" w:hAnsi="Cambria"/>
        </w:rPr>
        <w:t xml:space="preserve"> be as authorized by the Board of Directors or these Bylaws.</w:t>
      </w:r>
    </w:p>
    <w:p w:rsidR="00C027ED" w:rsidRDefault="00C027ED">
      <w:pPr>
        <w:pStyle w:val="Default"/>
        <w:tabs>
          <w:tab w:val="left" w:pos="0"/>
        </w:tabs>
        <w:spacing w:before="3"/>
        <w:ind w:left="1080" w:right="780"/>
        <w:rPr>
          <w:rFonts w:ascii="Cambria" w:eastAsia="Cambria" w:hAnsi="Cambria" w:cs="Cambria"/>
        </w:rPr>
      </w:pPr>
    </w:p>
    <w:p w:rsidR="00C027ED" w:rsidRDefault="0083646A">
      <w:pPr>
        <w:pStyle w:val="Default"/>
        <w:spacing w:before="3"/>
        <w:ind w:left="720" w:right="360" w:hanging="360"/>
      </w:pPr>
      <w:r>
        <w:rPr>
          <w:rFonts w:ascii="Cambria" w:hAnsi="Cambria"/>
        </w:rPr>
        <w:t>6.</w:t>
      </w:r>
      <w:r>
        <w:rPr>
          <w:rFonts w:ascii="Cambria" w:hAnsi="Cambria"/>
        </w:rPr>
        <w:tab/>
        <w:t xml:space="preserve">The Board is hereby authorized to establish </w:t>
      </w:r>
      <w:r>
        <w:rPr>
          <w:rFonts w:ascii="Cambria" w:hAnsi="Cambria"/>
          <w:lang w:val="it-IT"/>
        </w:rPr>
        <w:t>discrete</w:t>
      </w:r>
      <w:r>
        <w:rPr>
          <w:rFonts w:ascii="Cambria" w:hAnsi="Cambria"/>
        </w:rPr>
        <w:t xml:space="preserve"> </w:t>
      </w:r>
      <w:proofErr w:type="spellStart"/>
      <w:r>
        <w:rPr>
          <w:rFonts w:ascii="Cambria" w:hAnsi="Cambria"/>
          <w:lang w:val="it-IT"/>
        </w:rPr>
        <w:t>categories</w:t>
      </w:r>
      <w:proofErr w:type="spellEnd"/>
      <w:r>
        <w:rPr>
          <w:rFonts w:ascii="Cambria" w:hAnsi="Cambria"/>
        </w:rPr>
        <w:t xml:space="preserve"> of donor funds for the receipt of donations made to the Foundation.</w:t>
      </w:r>
    </w:p>
    <w:p w:rsidR="00C027ED" w:rsidRDefault="00C027ED">
      <w:pPr>
        <w:pStyle w:val="Default"/>
        <w:tabs>
          <w:tab w:val="left" w:pos="0"/>
        </w:tabs>
        <w:spacing w:before="12"/>
        <w:ind w:right="780"/>
        <w:rPr>
          <w:rFonts w:ascii="Cambria" w:eastAsia="Cambria" w:hAnsi="Cambria" w:cs="Cambria"/>
        </w:rPr>
      </w:pPr>
    </w:p>
    <w:p w:rsidR="00C027ED" w:rsidRDefault="0083646A">
      <w:pPr>
        <w:pStyle w:val="Default"/>
        <w:tabs>
          <w:tab w:val="left" w:pos="0"/>
        </w:tabs>
        <w:ind w:left="360" w:right="780" w:hanging="360"/>
      </w:pPr>
      <w:r>
        <w:rPr>
          <w:rFonts w:ascii="Cambria" w:hAnsi="Cambria"/>
        </w:rPr>
        <w:t>G.</w:t>
      </w:r>
      <w:r>
        <w:rPr>
          <w:rFonts w:ascii="Cambria" w:hAnsi="Cambria"/>
        </w:rPr>
        <w:tab/>
      </w:r>
      <w:r>
        <w:rPr>
          <w:rFonts w:ascii="Cambria" w:hAnsi="Cambria"/>
          <w:u w:val="single"/>
        </w:rPr>
        <w:t xml:space="preserve">Meetings and </w:t>
      </w:r>
      <w:r>
        <w:rPr>
          <w:rFonts w:ascii="Cambria" w:hAnsi="Cambria"/>
          <w:u w:val="single"/>
          <w:lang w:val="it-IT"/>
        </w:rPr>
        <w:t>Quorum</w:t>
      </w:r>
    </w:p>
    <w:p w:rsidR="00C027ED" w:rsidRDefault="00C027ED">
      <w:pPr>
        <w:pStyle w:val="Default"/>
        <w:tabs>
          <w:tab w:val="left" w:pos="0"/>
        </w:tabs>
        <w:ind w:left="1080" w:right="780"/>
        <w:rPr>
          <w:rFonts w:ascii="Cambria" w:eastAsia="Cambria" w:hAnsi="Cambria" w:cs="Cambria"/>
        </w:rPr>
      </w:pPr>
    </w:p>
    <w:p w:rsidR="00C027ED" w:rsidRDefault="0083646A">
      <w:pPr>
        <w:pStyle w:val="Default"/>
        <w:tabs>
          <w:tab w:val="left" w:pos="0"/>
        </w:tabs>
        <w:ind w:left="720" w:right="360" w:hanging="360"/>
      </w:pPr>
      <w:r>
        <w:rPr>
          <w:rFonts w:ascii="Cambria" w:hAnsi="Cambria"/>
        </w:rPr>
        <w:t>1.</w:t>
      </w:r>
      <w:r>
        <w:rPr>
          <w:rFonts w:ascii="Cambria" w:hAnsi="Cambria"/>
        </w:rPr>
        <w:tab/>
        <w:t xml:space="preserve">An annual meeting of the Board for the </w:t>
      </w:r>
      <w:proofErr w:type="spellStart"/>
      <w:r>
        <w:rPr>
          <w:rFonts w:ascii="Cambria" w:hAnsi="Cambria"/>
          <w:lang w:val="fr-FR"/>
        </w:rPr>
        <w:t>election</w:t>
      </w:r>
      <w:proofErr w:type="spellEnd"/>
      <w:r>
        <w:rPr>
          <w:rFonts w:ascii="Cambria" w:hAnsi="Cambria"/>
        </w:rPr>
        <w:t xml:space="preserve"> of officers and the </w:t>
      </w:r>
      <w:r>
        <w:rPr>
          <w:rFonts w:ascii="Cambria" w:hAnsi="Cambria"/>
          <w:lang w:val="fr-FR"/>
        </w:rPr>
        <w:t>transaction</w:t>
      </w:r>
      <w:r>
        <w:rPr>
          <w:rFonts w:ascii="Cambria" w:hAnsi="Cambria"/>
        </w:rPr>
        <w:t xml:space="preserve"> of </w:t>
      </w:r>
      <w:r>
        <w:rPr>
          <w:rFonts w:ascii="Cambria" w:hAnsi="Cambria"/>
          <w:lang w:val="de-DE"/>
        </w:rPr>
        <w:t>such</w:t>
      </w:r>
      <w:r>
        <w:rPr>
          <w:rFonts w:ascii="Cambria" w:hAnsi="Cambria"/>
        </w:rPr>
        <w:t xml:space="preserve"> business as may properly </w:t>
      </w:r>
      <w:r>
        <w:rPr>
          <w:rFonts w:ascii="Cambria" w:hAnsi="Cambria"/>
          <w:lang w:val="it-IT"/>
        </w:rPr>
        <w:t>come</w:t>
      </w:r>
      <w:r>
        <w:rPr>
          <w:rFonts w:ascii="Cambria" w:hAnsi="Cambria"/>
        </w:rPr>
        <w:t xml:space="preserve"> before the meeting </w:t>
      </w:r>
      <w:proofErr w:type="spellStart"/>
      <w:r>
        <w:rPr>
          <w:rFonts w:ascii="Cambria" w:hAnsi="Cambria"/>
          <w:lang w:val="de-DE"/>
        </w:rPr>
        <w:t>shall</w:t>
      </w:r>
      <w:proofErr w:type="spellEnd"/>
      <w:r>
        <w:rPr>
          <w:rFonts w:ascii="Cambria" w:hAnsi="Cambria"/>
        </w:rPr>
        <w:t xml:space="preserve"> be </w:t>
      </w:r>
      <w:r>
        <w:rPr>
          <w:rFonts w:ascii="Cambria" w:hAnsi="Cambria"/>
          <w:lang w:val="nl-NL"/>
        </w:rPr>
        <w:t xml:space="preserve">held </w:t>
      </w:r>
      <w:r>
        <w:rPr>
          <w:rFonts w:ascii="Cambria" w:hAnsi="Cambria"/>
        </w:rPr>
        <w:t xml:space="preserve">in the month of December of each year at a time and place established by the Board of Directors. The Board </w:t>
      </w:r>
      <w:proofErr w:type="spellStart"/>
      <w:r>
        <w:rPr>
          <w:rFonts w:ascii="Cambria" w:hAnsi="Cambria"/>
          <w:lang w:val="de-DE"/>
        </w:rPr>
        <w:t>shall</w:t>
      </w:r>
      <w:proofErr w:type="spellEnd"/>
      <w:r>
        <w:rPr>
          <w:rFonts w:ascii="Cambria" w:hAnsi="Cambria"/>
        </w:rPr>
        <w:t xml:space="preserve"> </w:t>
      </w:r>
      <w:r>
        <w:rPr>
          <w:rFonts w:ascii="Cambria" w:hAnsi="Cambria"/>
          <w:lang w:val="da-DK"/>
        </w:rPr>
        <w:t>hold</w:t>
      </w:r>
      <w:r>
        <w:rPr>
          <w:rFonts w:ascii="Cambria" w:hAnsi="Cambria"/>
        </w:rPr>
        <w:t xml:space="preserve"> quarterly meetings or </w:t>
      </w:r>
      <w:r>
        <w:rPr>
          <w:rFonts w:ascii="Cambria" w:hAnsi="Cambria"/>
          <w:lang w:val="de-DE"/>
        </w:rPr>
        <w:t>such</w:t>
      </w:r>
      <w:r>
        <w:rPr>
          <w:rFonts w:ascii="Cambria" w:hAnsi="Cambria"/>
        </w:rPr>
        <w:t xml:space="preserve"> other </w:t>
      </w:r>
      <w:r>
        <w:rPr>
          <w:rFonts w:ascii="Cambria" w:hAnsi="Cambria"/>
          <w:lang w:val="pt-PT"/>
        </w:rPr>
        <w:t>regular</w:t>
      </w:r>
      <w:r>
        <w:rPr>
          <w:rFonts w:ascii="Cambria" w:hAnsi="Cambria"/>
        </w:rPr>
        <w:t xml:space="preserve"> meetings at such time and place as may be fixed by the Board, or at </w:t>
      </w:r>
      <w:r>
        <w:rPr>
          <w:rFonts w:ascii="Cambria" w:hAnsi="Cambria"/>
          <w:lang w:val="de-DE"/>
        </w:rPr>
        <w:t>such</w:t>
      </w:r>
      <w:r>
        <w:rPr>
          <w:rFonts w:ascii="Cambria" w:hAnsi="Cambria"/>
        </w:rPr>
        <w:t xml:space="preserve"> time and place as may be fixed by the Chair.  </w:t>
      </w:r>
      <w:r>
        <w:rPr>
          <w:rFonts w:ascii="Cambria" w:hAnsi="Cambria"/>
          <w:lang w:val="it-IT"/>
        </w:rPr>
        <w:t>Special</w:t>
      </w:r>
      <w:r>
        <w:rPr>
          <w:rFonts w:ascii="Cambria" w:hAnsi="Cambria"/>
        </w:rPr>
        <w:t xml:space="preserve"> meetings of the Board may be called by the Chair, and </w:t>
      </w:r>
      <w:proofErr w:type="spellStart"/>
      <w:r>
        <w:rPr>
          <w:rFonts w:ascii="Cambria" w:hAnsi="Cambria"/>
          <w:lang w:val="de-DE"/>
        </w:rPr>
        <w:t>shall</w:t>
      </w:r>
      <w:proofErr w:type="spellEnd"/>
      <w:r>
        <w:rPr>
          <w:rFonts w:ascii="Cambria" w:hAnsi="Cambria"/>
        </w:rPr>
        <w:t xml:space="preserve"> be called by him or her upon the </w:t>
      </w:r>
      <w:proofErr w:type="spellStart"/>
      <w:r>
        <w:rPr>
          <w:rFonts w:ascii="Cambria" w:hAnsi="Cambria"/>
          <w:lang w:val="it-IT"/>
        </w:rPr>
        <w:t>request</w:t>
      </w:r>
      <w:proofErr w:type="spellEnd"/>
      <w:r>
        <w:rPr>
          <w:rFonts w:ascii="Cambria" w:hAnsi="Cambria"/>
        </w:rPr>
        <w:t xml:space="preserve"> of any two Directors.  A majority of the members of the Board </w:t>
      </w:r>
      <w:proofErr w:type="spellStart"/>
      <w:r>
        <w:rPr>
          <w:rFonts w:ascii="Cambria" w:hAnsi="Cambria"/>
          <w:lang w:val="de-DE"/>
        </w:rPr>
        <w:t>shall</w:t>
      </w:r>
      <w:proofErr w:type="spellEnd"/>
      <w:r>
        <w:rPr>
          <w:rFonts w:ascii="Cambria" w:hAnsi="Cambria"/>
        </w:rPr>
        <w:t xml:space="preserve"> </w:t>
      </w:r>
      <w:proofErr w:type="spellStart"/>
      <w:r>
        <w:rPr>
          <w:rFonts w:ascii="Cambria" w:hAnsi="Cambria"/>
          <w:lang w:val="fr-FR"/>
        </w:rPr>
        <w:t>constitute</w:t>
      </w:r>
      <w:proofErr w:type="spellEnd"/>
      <w:r>
        <w:rPr>
          <w:rFonts w:ascii="Cambria" w:hAnsi="Cambria"/>
        </w:rPr>
        <w:t xml:space="preserve"> a quorum.  In </w:t>
      </w:r>
      <w:r>
        <w:rPr>
          <w:rFonts w:ascii="Cambria" w:hAnsi="Cambria"/>
        </w:rPr>
        <w:lastRenderedPageBreak/>
        <w:t>the absence of a quorum, if the Directors present, by a majority</w:t>
      </w:r>
      <w:bookmarkStart w:id="0" w:name="_GoBack"/>
      <w:bookmarkEnd w:id="0"/>
      <w:r>
        <w:rPr>
          <w:rFonts w:ascii="Cambria" w:hAnsi="Cambria"/>
        </w:rPr>
        <w:t xml:space="preserve"> pass a resolution, such resolution shall become an act of the Board of Directors in the event a majority of all the Directors, either voting at the meeting or voting later in writing or by electronic memorandum, vote in favor of the resolution.</w:t>
      </w:r>
    </w:p>
    <w:p w:rsidR="00C027ED" w:rsidRDefault="00C027ED">
      <w:pPr>
        <w:pStyle w:val="Default"/>
        <w:tabs>
          <w:tab w:val="left" w:pos="0"/>
        </w:tabs>
        <w:ind w:left="1080" w:right="780"/>
        <w:rPr>
          <w:rFonts w:ascii="Cambria" w:eastAsia="Cambria" w:hAnsi="Cambria" w:cs="Cambria"/>
        </w:rPr>
      </w:pPr>
    </w:p>
    <w:p w:rsidR="00C027ED" w:rsidRDefault="0083646A">
      <w:pPr>
        <w:pStyle w:val="Default"/>
        <w:tabs>
          <w:tab w:val="left" w:pos="0"/>
        </w:tabs>
        <w:ind w:left="720" w:right="360" w:hanging="360"/>
      </w:pPr>
      <w:r>
        <w:rPr>
          <w:rFonts w:ascii="Cambria" w:hAnsi="Cambria"/>
        </w:rPr>
        <w:t>2.</w:t>
      </w:r>
      <w:r>
        <w:rPr>
          <w:rFonts w:ascii="Cambria" w:hAnsi="Cambria"/>
        </w:rPr>
        <w:tab/>
        <w:t xml:space="preserve">Notice of all Board meetings, except as </w:t>
      </w:r>
      <w:r>
        <w:rPr>
          <w:rFonts w:ascii="Cambria" w:hAnsi="Cambria"/>
          <w:lang w:val="de-DE"/>
        </w:rPr>
        <w:t>herein</w:t>
      </w:r>
      <w:r>
        <w:rPr>
          <w:rFonts w:ascii="Cambria" w:hAnsi="Cambria"/>
        </w:rPr>
        <w:t xml:space="preserve"> otherwise provided, shall be given at least five (5) days prior to such meeting to the address of record of each Director by mail, private carrier, electronically transmitted facsimile, email message sent via the worldwide web, or other form of wire or wireless communication.  If mailed, such notice shall be deemed to be delivered when deposited in the United States mail in a sealed envelope so addressed, with postage thereon prepaid.  Any notice sent by facsimile or email message shall be deemed delivered when confirmation of such notice being sent by facsimile or email message has been received. Attendance of a Director at any meeting, </w:t>
      </w:r>
      <w:r>
        <w:rPr>
          <w:rFonts w:ascii="Cambria" w:hAnsi="Cambria"/>
          <w:lang w:val="it-IT"/>
        </w:rPr>
        <w:t>special</w:t>
      </w:r>
      <w:r>
        <w:rPr>
          <w:rFonts w:ascii="Cambria" w:hAnsi="Cambria"/>
        </w:rPr>
        <w:t xml:space="preserve"> </w:t>
      </w:r>
      <w:proofErr w:type="spellStart"/>
      <w:r>
        <w:rPr>
          <w:rFonts w:ascii="Cambria" w:hAnsi="Cambria"/>
          <w:lang w:val="pt-PT"/>
        </w:rPr>
        <w:t>or</w:t>
      </w:r>
      <w:proofErr w:type="spellEnd"/>
      <w:r>
        <w:rPr>
          <w:rFonts w:ascii="Cambria" w:hAnsi="Cambria"/>
          <w:lang w:val="pt-PT"/>
        </w:rPr>
        <w:t xml:space="preserve"> regular,</w:t>
      </w:r>
      <w:r>
        <w:rPr>
          <w:rFonts w:ascii="Cambria" w:hAnsi="Cambria"/>
        </w:rPr>
        <w:t xml:space="preserve"> </w:t>
      </w:r>
      <w:proofErr w:type="spellStart"/>
      <w:r>
        <w:rPr>
          <w:rFonts w:ascii="Cambria" w:hAnsi="Cambria"/>
          <w:lang w:val="de-DE"/>
        </w:rPr>
        <w:t>shall</w:t>
      </w:r>
      <w:proofErr w:type="spellEnd"/>
      <w:r>
        <w:rPr>
          <w:rFonts w:ascii="Cambria" w:hAnsi="Cambria"/>
        </w:rPr>
        <w:t xml:space="preserve"> </w:t>
      </w:r>
      <w:proofErr w:type="spellStart"/>
      <w:r>
        <w:rPr>
          <w:rFonts w:ascii="Cambria" w:hAnsi="Cambria"/>
          <w:lang w:val="fr-FR"/>
        </w:rPr>
        <w:t>constitute</w:t>
      </w:r>
      <w:proofErr w:type="spellEnd"/>
      <w:r>
        <w:rPr>
          <w:rFonts w:ascii="Cambria" w:hAnsi="Cambria"/>
        </w:rPr>
        <w:t xml:space="preserve"> a waiver of notice of the meeting, except when a Director attends a meeting for the </w:t>
      </w:r>
      <w:r>
        <w:rPr>
          <w:rFonts w:ascii="Cambria" w:hAnsi="Cambria"/>
          <w:lang w:val="fr-FR"/>
        </w:rPr>
        <w:t>express</w:t>
      </w:r>
      <w:r>
        <w:rPr>
          <w:rFonts w:ascii="Cambria" w:hAnsi="Cambria"/>
        </w:rPr>
        <w:t xml:space="preserve"> purpose of objecting to the </w:t>
      </w:r>
      <w:r>
        <w:rPr>
          <w:rFonts w:ascii="Cambria" w:hAnsi="Cambria"/>
          <w:lang w:val="fr-FR"/>
        </w:rPr>
        <w:t>transaction</w:t>
      </w:r>
      <w:r>
        <w:rPr>
          <w:rFonts w:ascii="Cambria" w:hAnsi="Cambria"/>
        </w:rPr>
        <w:t xml:space="preserve"> of any business because the meeting is not lawfully called or </w:t>
      </w:r>
      <w:proofErr w:type="spellStart"/>
      <w:r>
        <w:rPr>
          <w:rFonts w:ascii="Cambria" w:hAnsi="Cambria"/>
          <w:lang w:val="it-IT"/>
        </w:rPr>
        <w:t>convened</w:t>
      </w:r>
      <w:proofErr w:type="spellEnd"/>
      <w:r>
        <w:rPr>
          <w:rFonts w:ascii="Cambria" w:hAnsi="Cambria"/>
          <w:lang w:val="it-IT"/>
        </w:rPr>
        <w:t>.</w:t>
      </w:r>
      <w:r>
        <w:rPr>
          <w:rFonts w:ascii="Cambria" w:hAnsi="Cambria"/>
        </w:rPr>
        <w:t xml:space="preserve"> Neither the business to be transacted at nor the purpose of any </w:t>
      </w:r>
      <w:r>
        <w:rPr>
          <w:rFonts w:ascii="Cambria" w:hAnsi="Cambria"/>
          <w:lang w:val="pt-PT"/>
        </w:rPr>
        <w:t>regular</w:t>
      </w:r>
      <w:r>
        <w:rPr>
          <w:rFonts w:ascii="Cambria" w:hAnsi="Cambria"/>
        </w:rPr>
        <w:t xml:space="preserve"> or special meeting of the Board of Directors needs to be specified in the notice or waiver of notice of </w:t>
      </w:r>
      <w:r>
        <w:rPr>
          <w:rFonts w:ascii="Cambria" w:hAnsi="Cambria"/>
          <w:lang w:val="de-DE"/>
        </w:rPr>
        <w:t>such</w:t>
      </w:r>
      <w:r>
        <w:rPr>
          <w:rFonts w:ascii="Cambria" w:hAnsi="Cambria"/>
        </w:rPr>
        <w:t xml:space="preserve"> </w:t>
      </w:r>
      <w:r>
        <w:rPr>
          <w:rFonts w:ascii="Cambria" w:hAnsi="Cambria"/>
          <w:lang w:val="it-IT"/>
        </w:rPr>
        <w:t>meeting.</w:t>
      </w:r>
    </w:p>
    <w:p w:rsidR="00C027ED" w:rsidRDefault="00C027ED">
      <w:pPr>
        <w:pStyle w:val="Default"/>
        <w:tabs>
          <w:tab w:val="left" w:pos="0"/>
        </w:tabs>
        <w:ind w:left="1080" w:right="780"/>
        <w:rPr>
          <w:rFonts w:ascii="Cambria" w:eastAsia="Cambria" w:hAnsi="Cambria" w:cs="Cambria"/>
        </w:rPr>
      </w:pPr>
    </w:p>
    <w:p w:rsidR="00C027ED" w:rsidRDefault="0083646A">
      <w:pPr>
        <w:pStyle w:val="Default"/>
        <w:tabs>
          <w:tab w:val="left" w:pos="0"/>
        </w:tabs>
        <w:ind w:left="720" w:right="360" w:hanging="360"/>
      </w:pPr>
      <w:r>
        <w:rPr>
          <w:rFonts w:ascii="Cambria" w:hAnsi="Cambria"/>
        </w:rPr>
        <w:t>3.</w:t>
      </w:r>
      <w:r>
        <w:rPr>
          <w:rFonts w:ascii="Cambria" w:hAnsi="Cambria"/>
        </w:rPr>
        <w:tab/>
        <w:t xml:space="preserve">Except as otherwise provided </w:t>
      </w:r>
      <w:r>
        <w:rPr>
          <w:rFonts w:ascii="Cambria" w:hAnsi="Cambria"/>
          <w:lang w:val="de-DE"/>
        </w:rPr>
        <w:t>herein</w:t>
      </w:r>
      <w:r>
        <w:rPr>
          <w:rFonts w:ascii="Cambria" w:hAnsi="Cambria"/>
        </w:rPr>
        <w:t xml:space="preserve"> or required by law, any Board action approved by the </w:t>
      </w:r>
      <w:r>
        <w:rPr>
          <w:rFonts w:ascii="Cambria" w:hAnsi="Cambria"/>
          <w:lang w:val="fr-FR"/>
        </w:rPr>
        <w:t>affirmative</w:t>
      </w:r>
      <w:r>
        <w:rPr>
          <w:rFonts w:ascii="Cambria" w:hAnsi="Cambria"/>
        </w:rPr>
        <w:t xml:space="preserve"> </w:t>
      </w:r>
      <w:r>
        <w:rPr>
          <w:rFonts w:ascii="Cambria" w:hAnsi="Cambria"/>
          <w:lang w:val="fr-FR"/>
        </w:rPr>
        <w:t>vote</w:t>
      </w:r>
      <w:r>
        <w:rPr>
          <w:rFonts w:ascii="Cambria" w:hAnsi="Cambria"/>
        </w:rPr>
        <w:t xml:space="preserve"> of a majority of the Directors </w:t>
      </w:r>
      <w:proofErr w:type="spellStart"/>
      <w:r>
        <w:rPr>
          <w:rFonts w:ascii="Cambria" w:hAnsi="Cambria"/>
          <w:lang w:val="it-IT"/>
        </w:rPr>
        <w:t>present</w:t>
      </w:r>
      <w:proofErr w:type="spellEnd"/>
      <w:r>
        <w:rPr>
          <w:rFonts w:ascii="Cambria" w:hAnsi="Cambria"/>
        </w:rPr>
        <w:t xml:space="preserve"> at a meeting at which a </w:t>
      </w:r>
      <w:r>
        <w:rPr>
          <w:rFonts w:ascii="Cambria" w:hAnsi="Cambria"/>
          <w:lang w:val="it-IT"/>
        </w:rPr>
        <w:t>quorum</w:t>
      </w:r>
      <w:r>
        <w:rPr>
          <w:rFonts w:ascii="Cambria" w:hAnsi="Cambria"/>
        </w:rPr>
        <w:t xml:space="preserve"> is </w:t>
      </w:r>
      <w:proofErr w:type="spellStart"/>
      <w:r>
        <w:rPr>
          <w:rFonts w:ascii="Cambria" w:hAnsi="Cambria"/>
          <w:lang w:val="it-IT"/>
        </w:rPr>
        <w:t>present</w:t>
      </w:r>
      <w:proofErr w:type="spellEnd"/>
      <w:r>
        <w:rPr>
          <w:rFonts w:ascii="Cambria" w:hAnsi="Cambria"/>
        </w:rPr>
        <w:t xml:space="preserve"> </w:t>
      </w:r>
      <w:proofErr w:type="spellStart"/>
      <w:r>
        <w:rPr>
          <w:rFonts w:ascii="Cambria" w:hAnsi="Cambria"/>
          <w:lang w:val="de-DE"/>
        </w:rPr>
        <w:t>shall</w:t>
      </w:r>
      <w:proofErr w:type="spellEnd"/>
      <w:r>
        <w:rPr>
          <w:rFonts w:ascii="Cambria" w:hAnsi="Cambria"/>
        </w:rPr>
        <w:t xml:space="preserve"> be the </w:t>
      </w:r>
      <w:r>
        <w:rPr>
          <w:rFonts w:ascii="Cambria" w:hAnsi="Cambria"/>
          <w:lang w:val="fr-FR"/>
        </w:rPr>
        <w:t>action</w:t>
      </w:r>
      <w:r>
        <w:rPr>
          <w:rFonts w:ascii="Cambria" w:hAnsi="Cambria"/>
        </w:rPr>
        <w:t xml:space="preserve"> of the Board of Directors.</w:t>
      </w:r>
    </w:p>
    <w:p w:rsidR="00C027ED" w:rsidRDefault="00C027ED">
      <w:pPr>
        <w:pStyle w:val="Default"/>
        <w:tabs>
          <w:tab w:val="left" w:pos="0"/>
        </w:tabs>
        <w:ind w:left="1080" w:right="780"/>
        <w:rPr>
          <w:rFonts w:ascii="Cambria" w:eastAsia="Cambria" w:hAnsi="Cambria" w:cs="Cambria"/>
        </w:rPr>
      </w:pPr>
    </w:p>
    <w:p w:rsidR="00C027ED" w:rsidRDefault="0083646A">
      <w:pPr>
        <w:pStyle w:val="Default"/>
        <w:ind w:left="720" w:right="360" w:hanging="360"/>
      </w:pPr>
      <w:r>
        <w:rPr>
          <w:rFonts w:ascii="Cambria" w:hAnsi="Cambria"/>
        </w:rPr>
        <w:t>4.</w:t>
      </w:r>
      <w:r>
        <w:rPr>
          <w:rFonts w:ascii="Cambria" w:hAnsi="Cambria"/>
        </w:rPr>
        <w:tab/>
        <w:t xml:space="preserve">Meetings of Directors may be </w:t>
      </w:r>
      <w:r>
        <w:rPr>
          <w:rFonts w:ascii="Cambria" w:hAnsi="Cambria"/>
          <w:lang w:val="nl-NL"/>
        </w:rPr>
        <w:t>held</w:t>
      </w:r>
      <w:r>
        <w:rPr>
          <w:rFonts w:ascii="Cambria" w:hAnsi="Cambria"/>
        </w:rPr>
        <w:t xml:space="preserve"> through any communications equipment if all </w:t>
      </w:r>
      <w:proofErr w:type="spellStart"/>
      <w:r>
        <w:rPr>
          <w:rFonts w:ascii="Cambria" w:hAnsi="Cambria"/>
          <w:lang w:val="fr-FR"/>
        </w:rPr>
        <w:t>persons</w:t>
      </w:r>
      <w:proofErr w:type="spellEnd"/>
      <w:r>
        <w:rPr>
          <w:rFonts w:ascii="Cambria" w:hAnsi="Cambria"/>
        </w:rPr>
        <w:t xml:space="preserve"> participating can hear each other and </w:t>
      </w:r>
      <w:r>
        <w:rPr>
          <w:rFonts w:ascii="Cambria" w:hAnsi="Cambria"/>
          <w:lang w:val="de-DE"/>
        </w:rPr>
        <w:t>such</w:t>
      </w:r>
      <w:r>
        <w:rPr>
          <w:rFonts w:ascii="Cambria" w:hAnsi="Cambria"/>
        </w:rPr>
        <w:t xml:space="preserve"> </w:t>
      </w:r>
      <w:r>
        <w:rPr>
          <w:rFonts w:ascii="Cambria" w:hAnsi="Cambria"/>
          <w:lang w:val="fr-FR"/>
        </w:rPr>
        <w:t>participation</w:t>
      </w:r>
      <w:r>
        <w:rPr>
          <w:rFonts w:ascii="Cambria" w:hAnsi="Cambria"/>
        </w:rPr>
        <w:t xml:space="preserve"> in a meeting </w:t>
      </w:r>
      <w:proofErr w:type="spellStart"/>
      <w:r>
        <w:rPr>
          <w:rFonts w:ascii="Cambria" w:hAnsi="Cambria"/>
          <w:lang w:val="de-DE"/>
        </w:rPr>
        <w:t>shall</w:t>
      </w:r>
      <w:proofErr w:type="spellEnd"/>
      <w:r>
        <w:rPr>
          <w:rFonts w:ascii="Cambria" w:hAnsi="Cambria"/>
        </w:rPr>
        <w:t xml:space="preserve"> </w:t>
      </w:r>
      <w:proofErr w:type="spellStart"/>
      <w:r>
        <w:rPr>
          <w:rFonts w:ascii="Cambria" w:hAnsi="Cambria"/>
          <w:lang w:val="fr-FR"/>
        </w:rPr>
        <w:t>constitute</w:t>
      </w:r>
      <w:proofErr w:type="spellEnd"/>
      <w:r>
        <w:rPr>
          <w:rFonts w:ascii="Cambria" w:hAnsi="Cambria"/>
        </w:rPr>
        <w:t xml:space="preserve"> presence at </w:t>
      </w:r>
      <w:r>
        <w:rPr>
          <w:rFonts w:ascii="Cambria" w:hAnsi="Cambria"/>
          <w:lang w:val="de-DE"/>
        </w:rPr>
        <w:t>such</w:t>
      </w:r>
      <w:r>
        <w:rPr>
          <w:rFonts w:ascii="Cambria" w:hAnsi="Cambria"/>
        </w:rPr>
        <w:t xml:space="preserve"> </w:t>
      </w:r>
      <w:r>
        <w:rPr>
          <w:rFonts w:ascii="Cambria" w:hAnsi="Cambria"/>
          <w:lang w:val="it-IT"/>
        </w:rPr>
        <w:t>meeting.</w:t>
      </w:r>
    </w:p>
    <w:p w:rsidR="00C027ED" w:rsidRDefault="00C027ED">
      <w:pPr>
        <w:pStyle w:val="Default"/>
        <w:tabs>
          <w:tab w:val="left" w:pos="0"/>
        </w:tabs>
        <w:ind w:left="1080" w:right="780"/>
        <w:rPr>
          <w:rFonts w:ascii="Cambria" w:eastAsia="Cambria" w:hAnsi="Cambria" w:cs="Cambria"/>
        </w:rPr>
      </w:pPr>
    </w:p>
    <w:p w:rsidR="00C027ED" w:rsidRDefault="0083646A">
      <w:pPr>
        <w:pStyle w:val="Default"/>
        <w:tabs>
          <w:tab w:val="left" w:pos="0"/>
        </w:tabs>
        <w:ind w:left="720" w:right="360" w:hanging="360"/>
      </w:pPr>
      <w:r>
        <w:rPr>
          <w:rFonts w:ascii="Cambria" w:hAnsi="Cambria"/>
          <w:lang w:val="fr-FR"/>
        </w:rPr>
        <w:t>5.</w:t>
      </w:r>
      <w:r>
        <w:rPr>
          <w:rFonts w:ascii="Cambria" w:hAnsi="Cambria"/>
          <w:lang w:val="fr-FR"/>
        </w:rPr>
        <w:tab/>
        <w:t>Action</w:t>
      </w:r>
      <w:r>
        <w:rPr>
          <w:rFonts w:ascii="Cambria" w:hAnsi="Cambria"/>
        </w:rPr>
        <w:t xml:space="preserve"> of the Board of Directors may be taken without a meeting upon written </w:t>
      </w:r>
      <w:proofErr w:type="spellStart"/>
      <w:r>
        <w:rPr>
          <w:rFonts w:ascii="Cambria" w:hAnsi="Cambria"/>
          <w:lang w:val="it-IT"/>
        </w:rPr>
        <w:t>consent</w:t>
      </w:r>
      <w:proofErr w:type="spellEnd"/>
      <w:r>
        <w:rPr>
          <w:rFonts w:ascii="Cambria" w:hAnsi="Cambria"/>
        </w:rPr>
        <w:t xml:space="preserve"> of a majority of the members of the Board of Directors.  Any such action may be conducted by telephone, mail, facsimile, email or other form of wire or wireless communication.</w:t>
      </w:r>
    </w:p>
    <w:p w:rsidR="00C027ED" w:rsidRDefault="00C027ED">
      <w:pPr>
        <w:pStyle w:val="Default"/>
        <w:tabs>
          <w:tab w:val="left" w:pos="0"/>
        </w:tabs>
        <w:ind w:left="720" w:right="780"/>
        <w:rPr>
          <w:rFonts w:ascii="Cambria" w:eastAsia="Cambria" w:hAnsi="Cambria" w:cs="Cambria"/>
        </w:rPr>
      </w:pPr>
    </w:p>
    <w:p w:rsidR="00C027ED" w:rsidRDefault="0083646A">
      <w:pPr>
        <w:pStyle w:val="Default"/>
        <w:tabs>
          <w:tab w:val="left" w:pos="0"/>
        </w:tabs>
        <w:ind w:left="360" w:right="780" w:hanging="360"/>
        <w:rPr>
          <w:rFonts w:ascii="Cambria" w:eastAsia="Cambria" w:hAnsi="Cambria" w:cs="Cambria"/>
          <w:u w:val="single"/>
        </w:rPr>
      </w:pPr>
      <w:r>
        <w:rPr>
          <w:rFonts w:ascii="Cambria" w:hAnsi="Cambria"/>
        </w:rPr>
        <w:t>H.</w:t>
      </w:r>
      <w:r>
        <w:rPr>
          <w:rFonts w:ascii="Cambria" w:hAnsi="Cambria"/>
        </w:rPr>
        <w:tab/>
      </w:r>
      <w:proofErr w:type="spellStart"/>
      <w:r>
        <w:rPr>
          <w:rFonts w:ascii="Cambria" w:hAnsi="Cambria"/>
          <w:u w:val="single"/>
          <w:lang w:val="it-IT"/>
        </w:rPr>
        <w:t>Miscellaneous</w:t>
      </w:r>
      <w:proofErr w:type="spellEnd"/>
    </w:p>
    <w:p w:rsidR="00C027ED" w:rsidRDefault="00C027ED">
      <w:pPr>
        <w:pStyle w:val="Default"/>
        <w:tabs>
          <w:tab w:val="left" w:pos="0"/>
        </w:tabs>
        <w:ind w:left="720" w:right="780"/>
        <w:rPr>
          <w:rFonts w:ascii="Cambria" w:eastAsia="Cambria" w:hAnsi="Cambria" w:cs="Cambria"/>
        </w:rPr>
      </w:pPr>
    </w:p>
    <w:p w:rsidR="00C027ED" w:rsidRDefault="0083646A">
      <w:pPr>
        <w:pStyle w:val="Default"/>
        <w:tabs>
          <w:tab w:val="left" w:pos="0"/>
        </w:tabs>
        <w:ind w:left="720" w:right="360" w:hanging="360"/>
      </w:pPr>
      <w:r>
        <w:rPr>
          <w:rFonts w:ascii="Cambria" w:hAnsi="Cambria"/>
        </w:rPr>
        <w:t>1.</w:t>
      </w:r>
      <w:r>
        <w:rPr>
          <w:rFonts w:ascii="Cambria" w:hAnsi="Cambria"/>
        </w:rPr>
        <w:tab/>
        <w:t xml:space="preserve">The independent </w:t>
      </w:r>
      <w:r>
        <w:rPr>
          <w:rFonts w:ascii="Cambria" w:hAnsi="Cambria"/>
          <w:lang w:val="pt-PT"/>
        </w:rPr>
        <w:t>auditor</w:t>
      </w:r>
      <w:r>
        <w:rPr>
          <w:rFonts w:ascii="Cambria" w:hAnsi="Cambria"/>
        </w:rPr>
        <w:t xml:space="preserve"> appointed or approved by the Board of Directors </w:t>
      </w:r>
      <w:proofErr w:type="spellStart"/>
      <w:r>
        <w:rPr>
          <w:rFonts w:ascii="Cambria" w:hAnsi="Cambria"/>
          <w:lang w:val="de-DE"/>
        </w:rPr>
        <w:t>shall</w:t>
      </w:r>
      <w:proofErr w:type="spellEnd"/>
      <w:r>
        <w:rPr>
          <w:rFonts w:ascii="Cambria" w:hAnsi="Cambria"/>
        </w:rPr>
        <w:t xml:space="preserve"> at </w:t>
      </w:r>
      <w:r>
        <w:rPr>
          <w:rFonts w:ascii="Cambria" w:hAnsi="Cambria"/>
          <w:lang w:val="de-DE"/>
        </w:rPr>
        <w:t>such</w:t>
      </w:r>
      <w:r>
        <w:rPr>
          <w:rFonts w:ascii="Cambria" w:hAnsi="Cambria"/>
        </w:rPr>
        <w:t xml:space="preserve"> time as the Board may </w:t>
      </w:r>
      <w:proofErr w:type="spellStart"/>
      <w:r>
        <w:rPr>
          <w:rFonts w:ascii="Cambria" w:hAnsi="Cambria"/>
          <w:lang w:val="it-IT"/>
        </w:rPr>
        <w:t>determine</w:t>
      </w:r>
      <w:proofErr w:type="spellEnd"/>
      <w:r>
        <w:rPr>
          <w:rFonts w:ascii="Cambria" w:hAnsi="Cambria"/>
          <w:lang w:val="it-IT"/>
        </w:rPr>
        <w:t>,</w:t>
      </w:r>
      <w:r>
        <w:rPr>
          <w:rFonts w:ascii="Cambria" w:hAnsi="Cambria"/>
        </w:rPr>
        <w:t xml:space="preserve"> at least annually,</w:t>
      </w:r>
      <w:r>
        <w:rPr>
          <w:rFonts w:ascii="Cambria" w:hAnsi="Cambria"/>
          <w:lang w:val="de-DE"/>
        </w:rPr>
        <w:t xml:space="preserve">  </w:t>
      </w:r>
      <w:r>
        <w:rPr>
          <w:rFonts w:ascii="Cambria" w:hAnsi="Cambria"/>
        </w:rPr>
        <w:t xml:space="preserve">prepare for the Foundation or for any </w:t>
      </w:r>
      <w:proofErr w:type="spellStart"/>
      <w:r>
        <w:rPr>
          <w:rFonts w:ascii="Cambria" w:hAnsi="Cambria"/>
          <w:lang w:val="it-IT"/>
        </w:rPr>
        <w:t>individual</w:t>
      </w:r>
      <w:proofErr w:type="spellEnd"/>
      <w:r>
        <w:rPr>
          <w:rFonts w:ascii="Cambria" w:hAnsi="Cambria"/>
        </w:rPr>
        <w:t xml:space="preserve"> account or accounts of any Director or Directors, insofar as the same relate to trusts </w:t>
      </w:r>
      <w:r>
        <w:rPr>
          <w:rFonts w:ascii="Cambria" w:hAnsi="Cambria"/>
          <w:lang w:val="nl-NL"/>
        </w:rPr>
        <w:t>held</w:t>
      </w:r>
      <w:r>
        <w:rPr>
          <w:rFonts w:ascii="Cambria" w:hAnsi="Cambria"/>
        </w:rPr>
        <w:t xml:space="preserve"> </w:t>
      </w:r>
      <w:proofErr w:type="spellStart"/>
      <w:r>
        <w:rPr>
          <w:rFonts w:ascii="Cambria" w:hAnsi="Cambria"/>
          <w:lang w:val="de-DE"/>
        </w:rPr>
        <w:t>hereunder</w:t>
      </w:r>
      <w:proofErr w:type="spellEnd"/>
      <w:r>
        <w:rPr>
          <w:rFonts w:ascii="Cambria" w:hAnsi="Cambria"/>
          <w:lang w:val="de-DE"/>
        </w:rPr>
        <w:t>,</w:t>
      </w:r>
      <w:r>
        <w:rPr>
          <w:rFonts w:ascii="Cambria" w:hAnsi="Cambria"/>
        </w:rPr>
        <w:t xml:space="preserve"> a financial statement, including a statement of assets and liabilities, a statement of income, expenses, and </w:t>
      </w:r>
      <w:r>
        <w:rPr>
          <w:rFonts w:ascii="Cambria" w:hAnsi="Cambria"/>
          <w:lang w:val="fr-FR"/>
        </w:rPr>
        <w:t>distributions,</w:t>
      </w:r>
      <w:r>
        <w:rPr>
          <w:rFonts w:ascii="Cambria" w:hAnsi="Cambria"/>
        </w:rPr>
        <w:t xml:space="preserve"> a list of projects </w:t>
      </w:r>
      <w:proofErr w:type="spellStart"/>
      <w:r>
        <w:rPr>
          <w:rFonts w:ascii="Cambria" w:hAnsi="Cambria"/>
          <w:lang w:val="de-DE"/>
        </w:rPr>
        <w:t>and</w:t>
      </w:r>
      <w:proofErr w:type="spellEnd"/>
      <w:r>
        <w:rPr>
          <w:rFonts w:ascii="Cambria" w:hAnsi="Cambria"/>
          <w:lang w:val="de-DE"/>
        </w:rPr>
        <w:t>/</w:t>
      </w:r>
      <w:proofErr w:type="spellStart"/>
      <w:r>
        <w:rPr>
          <w:rFonts w:ascii="Cambria" w:hAnsi="Cambria"/>
          <w:lang w:val="de-DE"/>
        </w:rPr>
        <w:t>or</w:t>
      </w:r>
      <w:proofErr w:type="spellEnd"/>
      <w:r>
        <w:rPr>
          <w:rFonts w:ascii="Cambria" w:hAnsi="Cambria"/>
        </w:rPr>
        <w:t xml:space="preserve"> organizations to or for which funds  were used or distributed for charitable purposes, and </w:t>
      </w:r>
      <w:r>
        <w:rPr>
          <w:rFonts w:ascii="Cambria" w:hAnsi="Cambria"/>
          <w:lang w:val="de-DE"/>
        </w:rPr>
        <w:t>such</w:t>
      </w:r>
      <w:r>
        <w:rPr>
          <w:rFonts w:ascii="Cambria" w:hAnsi="Cambria"/>
        </w:rPr>
        <w:t xml:space="preserve"> additional reports or </w:t>
      </w:r>
      <w:r>
        <w:rPr>
          <w:rFonts w:ascii="Cambria" w:hAnsi="Cambria"/>
          <w:lang w:val="fr-FR"/>
        </w:rPr>
        <w:t>information</w:t>
      </w:r>
      <w:r>
        <w:rPr>
          <w:rFonts w:ascii="Cambria" w:hAnsi="Cambria"/>
        </w:rPr>
        <w:t xml:space="preserve"> as may be ordered from time to time by the Board of Directors. The </w:t>
      </w:r>
      <w:r>
        <w:rPr>
          <w:rFonts w:ascii="Cambria" w:hAnsi="Cambria"/>
          <w:lang w:val="pt-PT"/>
        </w:rPr>
        <w:t>auditor</w:t>
      </w:r>
      <w:r>
        <w:rPr>
          <w:rFonts w:ascii="Cambria" w:hAnsi="Cambria"/>
        </w:rPr>
        <w:t xml:space="preserve"> </w:t>
      </w:r>
      <w:proofErr w:type="spellStart"/>
      <w:r>
        <w:rPr>
          <w:rFonts w:ascii="Cambria" w:hAnsi="Cambria"/>
          <w:lang w:val="de-DE"/>
        </w:rPr>
        <w:t>shall</w:t>
      </w:r>
      <w:proofErr w:type="spellEnd"/>
      <w:r>
        <w:rPr>
          <w:rFonts w:ascii="Cambria" w:hAnsi="Cambria"/>
        </w:rPr>
        <w:t xml:space="preserve"> also prepare </w:t>
      </w:r>
      <w:r>
        <w:rPr>
          <w:rFonts w:ascii="Cambria" w:hAnsi="Cambria"/>
          <w:lang w:val="de-DE"/>
        </w:rPr>
        <w:t>such</w:t>
      </w:r>
      <w:r>
        <w:rPr>
          <w:rFonts w:ascii="Cambria" w:hAnsi="Cambria"/>
        </w:rPr>
        <w:t xml:space="preserve"> financial </w:t>
      </w:r>
      <w:r>
        <w:rPr>
          <w:rFonts w:ascii="Cambria" w:hAnsi="Cambria"/>
          <w:lang w:val="nl-NL"/>
        </w:rPr>
        <w:t>data</w:t>
      </w:r>
      <w:r>
        <w:rPr>
          <w:rFonts w:ascii="Cambria" w:hAnsi="Cambria"/>
        </w:rPr>
        <w:t xml:space="preserve"> as may be necessary for returns or reports required by state or </w:t>
      </w:r>
      <w:proofErr w:type="spellStart"/>
      <w:r>
        <w:rPr>
          <w:rFonts w:ascii="Cambria" w:hAnsi="Cambria"/>
          <w:lang w:val="de-DE"/>
        </w:rPr>
        <w:t>federal</w:t>
      </w:r>
      <w:proofErr w:type="spellEnd"/>
      <w:r>
        <w:rPr>
          <w:rFonts w:ascii="Cambria" w:hAnsi="Cambria"/>
        </w:rPr>
        <w:t xml:space="preserve"> government to be filed by the Foundation. The auditor's charges and expenses </w:t>
      </w:r>
      <w:proofErr w:type="spellStart"/>
      <w:r>
        <w:rPr>
          <w:rFonts w:ascii="Cambria" w:hAnsi="Cambria"/>
          <w:lang w:val="de-DE"/>
        </w:rPr>
        <w:t>shall</w:t>
      </w:r>
      <w:proofErr w:type="spellEnd"/>
      <w:r>
        <w:rPr>
          <w:rFonts w:ascii="Cambria" w:hAnsi="Cambria"/>
        </w:rPr>
        <w:t xml:space="preserve"> be proper expenses of the Foundation. Copies of all </w:t>
      </w:r>
      <w:r>
        <w:rPr>
          <w:rFonts w:ascii="Cambria" w:hAnsi="Cambria"/>
          <w:lang w:val="fr-FR"/>
        </w:rPr>
        <w:t>audits,</w:t>
      </w:r>
      <w:r>
        <w:rPr>
          <w:rFonts w:ascii="Cambria" w:hAnsi="Cambria"/>
        </w:rPr>
        <w:t xml:space="preserve"> statements, reports and </w:t>
      </w:r>
      <w:r>
        <w:rPr>
          <w:rFonts w:ascii="Cambria" w:hAnsi="Cambria"/>
          <w:lang w:val="nl-NL"/>
        </w:rPr>
        <w:t>data</w:t>
      </w:r>
      <w:r>
        <w:rPr>
          <w:rFonts w:ascii="Cambria" w:hAnsi="Cambria"/>
        </w:rPr>
        <w:t xml:space="preserve"> delivered by the </w:t>
      </w:r>
      <w:r>
        <w:rPr>
          <w:rFonts w:ascii="Cambria" w:hAnsi="Cambria"/>
          <w:lang w:val="pt-PT"/>
        </w:rPr>
        <w:t>auditor</w:t>
      </w:r>
      <w:r>
        <w:rPr>
          <w:rFonts w:ascii="Cambria" w:hAnsi="Cambria"/>
        </w:rPr>
        <w:t xml:space="preserve"> to the Board </w:t>
      </w:r>
      <w:proofErr w:type="spellStart"/>
      <w:r>
        <w:rPr>
          <w:rFonts w:ascii="Cambria" w:hAnsi="Cambria"/>
          <w:lang w:val="de-DE"/>
        </w:rPr>
        <w:t>shall</w:t>
      </w:r>
      <w:proofErr w:type="spellEnd"/>
      <w:r>
        <w:rPr>
          <w:rFonts w:ascii="Cambria" w:hAnsi="Cambria"/>
        </w:rPr>
        <w:t xml:space="preserve"> be made available or furnished to each Director, </w:t>
      </w:r>
      <w:proofErr w:type="spellStart"/>
      <w:r>
        <w:rPr>
          <w:rFonts w:ascii="Cambria" w:hAnsi="Cambria"/>
          <w:lang w:val="it-IT"/>
        </w:rPr>
        <w:t>custodian</w:t>
      </w:r>
      <w:proofErr w:type="spellEnd"/>
      <w:r>
        <w:rPr>
          <w:rFonts w:ascii="Cambria" w:hAnsi="Cambria"/>
        </w:rPr>
        <w:t xml:space="preserve"> or agent having custody of </w:t>
      </w:r>
      <w:proofErr w:type="spellStart"/>
      <w:r>
        <w:rPr>
          <w:rFonts w:ascii="Cambria" w:hAnsi="Cambria"/>
          <w:lang w:val="de-DE"/>
        </w:rPr>
        <w:t>funds</w:t>
      </w:r>
      <w:proofErr w:type="spellEnd"/>
      <w:r>
        <w:rPr>
          <w:rFonts w:ascii="Cambria" w:hAnsi="Cambria"/>
        </w:rPr>
        <w:t xml:space="preserve"> of the Foundation.</w:t>
      </w:r>
    </w:p>
    <w:p w:rsidR="00C027ED" w:rsidRDefault="00C027ED">
      <w:pPr>
        <w:pStyle w:val="Default"/>
        <w:tabs>
          <w:tab w:val="left" w:pos="0"/>
        </w:tabs>
        <w:ind w:left="1080" w:right="780"/>
        <w:rPr>
          <w:rFonts w:ascii="Cambria" w:eastAsia="Cambria" w:hAnsi="Cambria" w:cs="Cambria"/>
          <w:strike/>
        </w:rPr>
      </w:pPr>
    </w:p>
    <w:p w:rsidR="00C027ED" w:rsidRDefault="0083646A">
      <w:pPr>
        <w:pStyle w:val="Default"/>
        <w:tabs>
          <w:tab w:val="left" w:pos="0"/>
        </w:tabs>
        <w:ind w:left="720" w:right="809" w:hanging="360"/>
      </w:pPr>
      <w:r>
        <w:rPr>
          <w:rFonts w:ascii="Cambria" w:hAnsi="Cambria"/>
        </w:rPr>
        <w:t>2.</w:t>
      </w:r>
      <w:r>
        <w:rPr>
          <w:rFonts w:ascii="Cambria" w:hAnsi="Cambria"/>
        </w:rPr>
        <w:tab/>
        <w:t xml:space="preserve">The Board may take other </w:t>
      </w:r>
      <w:r>
        <w:rPr>
          <w:rFonts w:ascii="Cambria" w:hAnsi="Cambria"/>
          <w:lang w:val="it-IT"/>
        </w:rPr>
        <w:t>appropriate</w:t>
      </w:r>
      <w:r>
        <w:rPr>
          <w:rFonts w:ascii="Cambria" w:hAnsi="Cambria"/>
        </w:rPr>
        <w:t xml:space="preserve"> </w:t>
      </w:r>
      <w:r>
        <w:rPr>
          <w:rFonts w:ascii="Cambria" w:hAnsi="Cambria"/>
          <w:lang w:val="fr-FR"/>
        </w:rPr>
        <w:t>actions</w:t>
      </w:r>
      <w:r>
        <w:rPr>
          <w:rFonts w:ascii="Cambria" w:hAnsi="Cambria"/>
        </w:rPr>
        <w:t xml:space="preserve"> to make the Foundation and its purposes known throughout the </w:t>
      </w:r>
      <w:proofErr w:type="spellStart"/>
      <w:r>
        <w:rPr>
          <w:rFonts w:ascii="Cambria" w:hAnsi="Cambria"/>
          <w:lang w:val="fr-FR"/>
        </w:rPr>
        <w:t>regions</w:t>
      </w:r>
      <w:proofErr w:type="spellEnd"/>
      <w:r>
        <w:rPr>
          <w:rFonts w:ascii="Cambria" w:hAnsi="Cambria"/>
        </w:rPr>
        <w:t xml:space="preserve"> of Central Colorado and in that connection, </w:t>
      </w:r>
      <w:r>
        <w:rPr>
          <w:rFonts w:ascii="Cambria" w:hAnsi="Cambria"/>
        </w:rPr>
        <w:lastRenderedPageBreak/>
        <w:t xml:space="preserve">seek gifts to the Foundation from the widest </w:t>
      </w:r>
      <w:r>
        <w:rPr>
          <w:rFonts w:ascii="Cambria" w:hAnsi="Cambria"/>
          <w:lang w:val="fr-FR"/>
        </w:rPr>
        <w:t>possible</w:t>
      </w:r>
      <w:r>
        <w:rPr>
          <w:rFonts w:ascii="Cambria" w:hAnsi="Cambria"/>
        </w:rPr>
        <w:t xml:space="preserve"> segment of the population of </w:t>
      </w:r>
      <w:r>
        <w:rPr>
          <w:rFonts w:ascii="Cambria" w:hAnsi="Cambria"/>
          <w:lang w:val="pt-PT"/>
        </w:rPr>
        <w:t>Colorado.</w:t>
      </w:r>
    </w:p>
    <w:p w:rsidR="00C027ED" w:rsidRDefault="0083646A">
      <w:pPr>
        <w:pStyle w:val="Default"/>
        <w:spacing w:before="72"/>
        <w:ind w:right="780"/>
        <w:jc w:val="center"/>
      </w:pPr>
      <w:r>
        <w:rPr>
          <w:rFonts w:ascii="Cambria" w:hAnsi="Cambria"/>
          <w:u w:val="single"/>
          <w:lang w:val="de-DE"/>
        </w:rPr>
        <w:t>ARTICLE IV</w:t>
      </w:r>
    </w:p>
    <w:p w:rsidR="00C027ED" w:rsidRDefault="00C027ED">
      <w:pPr>
        <w:pStyle w:val="Default"/>
        <w:spacing w:before="17"/>
        <w:ind w:right="780"/>
        <w:jc w:val="center"/>
        <w:rPr>
          <w:rFonts w:ascii="Cambria" w:eastAsia="Cambria" w:hAnsi="Cambria" w:cs="Cambria"/>
        </w:rPr>
      </w:pPr>
    </w:p>
    <w:p w:rsidR="00C027ED" w:rsidRDefault="0083646A">
      <w:pPr>
        <w:pStyle w:val="Default"/>
        <w:ind w:right="780"/>
        <w:jc w:val="center"/>
        <w:rPr>
          <w:rFonts w:ascii="Cambria" w:eastAsia="Cambria" w:hAnsi="Cambria" w:cs="Cambria"/>
          <w:u w:val="single"/>
        </w:rPr>
      </w:pPr>
      <w:r>
        <w:rPr>
          <w:rFonts w:ascii="Cambria" w:hAnsi="Cambria"/>
          <w:u w:val="single"/>
          <w:lang w:val="de-DE"/>
        </w:rPr>
        <w:t>OFFICERS</w:t>
      </w:r>
    </w:p>
    <w:p w:rsidR="00C027ED" w:rsidRDefault="00C027ED">
      <w:pPr>
        <w:pStyle w:val="Default"/>
        <w:tabs>
          <w:tab w:val="left" w:pos="1640"/>
        </w:tabs>
        <w:ind w:right="780"/>
        <w:rPr>
          <w:rFonts w:ascii="Cambria" w:eastAsia="Cambria" w:hAnsi="Cambria" w:cs="Cambria"/>
          <w:u w:val="single"/>
        </w:rPr>
      </w:pPr>
    </w:p>
    <w:p w:rsidR="00C027ED" w:rsidRDefault="0083646A">
      <w:pPr>
        <w:pStyle w:val="Default"/>
        <w:tabs>
          <w:tab w:val="left" w:pos="360"/>
        </w:tabs>
        <w:ind w:left="360" w:hanging="360"/>
      </w:pPr>
      <w:r>
        <w:rPr>
          <w:rFonts w:ascii="Cambria" w:hAnsi="Cambria"/>
        </w:rPr>
        <w:t>A.</w:t>
      </w:r>
      <w:r>
        <w:rPr>
          <w:rFonts w:ascii="Cambria" w:hAnsi="Cambria"/>
        </w:rPr>
        <w:tab/>
        <w:t xml:space="preserve">The officers of this Foundation </w:t>
      </w:r>
      <w:proofErr w:type="spellStart"/>
      <w:r>
        <w:rPr>
          <w:rFonts w:ascii="Cambria" w:hAnsi="Cambria"/>
          <w:lang w:val="de-DE"/>
        </w:rPr>
        <w:t>shall</w:t>
      </w:r>
      <w:proofErr w:type="spellEnd"/>
      <w:r>
        <w:rPr>
          <w:rFonts w:ascii="Cambria" w:hAnsi="Cambria"/>
        </w:rPr>
        <w:t xml:space="preserve"> be a Chair, </w:t>
      </w:r>
      <w:r>
        <w:rPr>
          <w:rFonts w:ascii="Cambria" w:hAnsi="Cambria"/>
          <w:lang w:val="fr-FR"/>
        </w:rPr>
        <w:t>Vice-</w:t>
      </w:r>
      <w:proofErr w:type="gramStart"/>
      <w:r>
        <w:rPr>
          <w:rFonts w:ascii="Cambria" w:hAnsi="Cambria"/>
          <w:lang w:val="fr-FR"/>
        </w:rPr>
        <w:t>Chair,</w:t>
      </w:r>
      <w:r>
        <w:rPr>
          <w:rFonts w:ascii="Cambria" w:hAnsi="Cambria"/>
        </w:rPr>
        <w:t xml:space="preserve">  Secretary</w:t>
      </w:r>
      <w:proofErr w:type="gramEnd"/>
      <w:r>
        <w:rPr>
          <w:rFonts w:ascii="Cambria" w:hAnsi="Cambria"/>
        </w:rPr>
        <w:t xml:space="preserve"> and Treasurer. Officers will be members of the Board of Directors and the Directors may also elect </w:t>
      </w:r>
      <w:r>
        <w:rPr>
          <w:rFonts w:ascii="Cambria" w:hAnsi="Cambria"/>
          <w:lang w:val="de-DE"/>
        </w:rPr>
        <w:t>such</w:t>
      </w:r>
      <w:r>
        <w:rPr>
          <w:rFonts w:ascii="Cambria" w:hAnsi="Cambria"/>
        </w:rPr>
        <w:t xml:space="preserve"> other officers as they shall deem necessary or desirable for the proper functioning of the Foundation. The officers shall be </w:t>
      </w:r>
      <w:proofErr w:type="spellStart"/>
      <w:r>
        <w:rPr>
          <w:rFonts w:ascii="Cambria" w:hAnsi="Cambria"/>
          <w:lang w:val="fr-FR"/>
        </w:rPr>
        <w:t>chosen</w:t>
      </w:r>
      <w:proofErr w:type="spellEnd"/>
      <w:r>
        <w:rPr>
          <w:rFonts w:ascii="Cambria" w:hAnsi="Cambria"/>
        </w:rPr>
        <w:t xml:space="preserve"> by the Board and the Board may choose </w:t>
      </w:r>
      <w:proofErr w:type="spellStart"/>
      <w:r>
        <w:rPr>
          <w:rFonts w:ascii="Cambria" w:hAnsi="Cambria"/>
          <w:lang w:val="it-IT"/>
        </w:rPr>
        <w:t>one</w:t>
      </w:r>
      <w:proofErr w:type="spellEnd"/>
      <w:r>
        <w:rPr>
          <w:rFonts w:ascii="Cambria" w:hAnsi="Cambria"/>
        </w:rPr>
        <w:t xml:space="preserve"> </w:t>
      </w:r>
      <w:proofErr w:type="spellStart"/>
      <w:r>
        <w:rPr>
          <w:rFonts w:ascii="Cambria" w:hAnsi="Cambria"/>
          <w:lang w:val="it-IT"/>
        </w:rPr>
        <w:t>person</w:t>
      </w:r>
      <w:proofErr w:type="spellEnd"/>
      <w:r>
        <w:rPr>
          <w:rFonts w:ascii="Cambria" w:hAnsi="Cambria"/>
        </w:rPr>
        <w:t xml:space="preserve"> to </w:t>
      </w:r>
      <w:r>
        <w:rPr>
          <w:rFonts w:ascii="Cambria" w:hAnsi="Cambria"/>
          <w:lang w:val="da-DK"/>
        </w:rPr>
        <w:t>hold</w:t>
      </w:r>
      <w:r>
        <w:rPr>
          <w:rFonts w:ascii="Cambria" w:hAnsi="Cambria"/>
        </w:rPr>
        <w:t xml:space="preserve"> two offices, except the offices of Chair and </w:t>
      </w:r>
      <w:proofErr w:type="spellStart"/>
      <w:r>
        <w:rPr>
          <w:rFonts w:ascii="Cambria" w:hAnsi="Cambria"/>
          <w:lang w:val="it-IT"/>
        </w:rPr>
        <w:t>Secretary</w:t>
      </w:r>
      <w:proofErr w:type="spellEnd"/>
      <w:r>
        <w:rPr>
          <w:rFonts w:ascii="Cambria" w:hAnsi="Cambria"/>
          <w:lang w:val="it-IT"/>
        </w:rPr>
        <w:t>.</w:t>
      </w:r>
      <w:r>
        <w:rPr>
          <w:rFonts w:ascii="Cambria" w:hAnsi="Cambria"/>
          <w:lang w:val="de-DE"/>
        </w:rPr>
        <w:t xml:space="preserve">  </w:t>
      </w:r>
      <w:r>
        <w:rPr>
          <w:rFonts w:ascii="Cambria" w:hAnsi="Cambria"/>
        </w:rPr>
        <w:t xml:space="preserve">Officers </w:t>
      </w:r>
      <w:proofErr w:type="spellStart"/>
      <w:r>
        <w:rPr>
          <w:rFonts w:ascii="Cambria" w:hAnsi="Cambria"/>
          <w:lang w:val="de-DE"/>
        </w:rPr>
        <w:t>shall</w:t>
      </w:r>
      <w:proofErr w:type="spellEnd"/>
      <w:r>
        <w:rPr>
          <w:rFonts w:ascii="Cambria" w:hAnsi="Cambria"/>
        </w:rPr>
        <w:t xml:space="preserve"> hold office until the date fixed pursuant to these Bylaws for the annual meeting of the Board next following the election of </w:t>
      </w:r>
      <w:r>
        <w:rPr>
          <w:rFonts w:ascii="Cambria" w:hAnsi="Cambria"/>
          <w:lang w:val="de-DE"/>
        </w:rPr>
        <w:t>such</w:t>
      </w:r>
      <w:r>
        <w:rPr>
          <w:rFonts w:ascii="Cambria" w:hAnsi="Cambria"/>
        </w:rPr>
        <w:t xml:space="preserve"> officers, and until their successors are elected and qualified.</w:t>
      </w:r>
    </w:p>
    <w:p w:rsidR="00C027ED" w:rsidRDefault="00C027ED">
      <w:pPr>
        <w:pStyle w:val="Default"/>
        <w:tabs>
          <w:tab w:val="left" w:pos="360"/>
        </w:tabs>
        <w:ind w:left="360" w:right="780"/>
        <w:rPr>
          <w:rFonts w:ascii="Cambria" w:eastAsia="Cambria" w:hAnsi="Cambria" w:cs="Cambria"/>
        </w:rPr>
      </w:pPr>
    </w:p>
    <w:p w:rsidR="00C027ED" w:rsidRDefault="0083646A">
      <w:pPr>
        <w:pStyle w:val="Default"/>
        <w:tabs>
          <w:tab w:val="left" w:pos="360"/>
        </w:tabs>
        <w:ind w:left="360" w:hanging="360"/>
      </w:pPr>
      <w:r>
        <w:rPr>
          <w:rFonts w:ascii="Cambria" w:hAnsi="Cambria"/>
        </w:rPr>
        <w:t>B.</w:t>
      </w:r>
      <w:r>
        <w:rPr>
          <w:rFonts w:ascii="Cambria" w:hAnsi="Cambria"/>
        </w:rPr>
        <w:tab/>
        <w:t xml:space="preserve">The officers of this Foundation </w:t>
      </w:r>
      <w:proofErr w:type="spellStart"/>
      <w:r>
        <w:rPr>
          <w:rFonts w:ascii="Cambria" w:hAnsi="Cambria"/>
          <w:lang w:val="de-DE"/>
        </w:rPr>
        <w:t>shall</w:t>
      </w:r>
      <w:proofErr w:type="spellEnd"/>
      <w:r>
        <w:rPr>
          <w:rFonts w:ascii="Cambria" w:hAnsi="Cambria"/>
        </w:rPr>
        <w:t xml:space="preserve"> have </w:t>
      </w:r>
      <w:r>
        <w:rPr>
          <w:rFonts w:ascii="Cambria" w:hAnsi="Cambria"/>
          <w:lang w:val="de-DE"/>
        </w:rPr>
        <w:t>such</w:t>
      </w:r>
      <w:r>
        <w:rPr>
          <w:rFonts w:ascii="Cambria" w:hAnsi="Cambria"/>
        </w:rPr>
        <w:t xml:space="preserve"> authority and shall perform such duties as are specified in these Bylaws and as may be additionally specified by the Board of Directors and such other duties as may from time to time be required of them by the Board or the Chair, except that in any event each officer shall exercise such powers and perform such duties as may be required by law.</w:t>
      </w:r>
    </w:p>
    <w:p w:rsidR="00C027ED" w:rsidRDefault="00C027ED">
      <w:pPr>
        <w:pStyle w:val="Default"/>
        <w:tabs>
          <w:tab w:val="left" w:pos="720"/>
        </w:tabs>
        <w:ind w:left="1440" w:right="780"/>
        <w:rPr>
          <w:rFonts w:ascii="Cambria" w:eastAsia="Cambria" w:hAnsi="Cambria" w:cs="Cambria"/>
        </w:rPr>
      </w:pPr>
    </w:p>
    <w:p w:rsidR="00C027ED" w:rsidRDefault="0083646A">
      <w:pPr>
        <w:pStyle w:val="Default"/>
        <w:tabs>
          <w:tab w:val="left" w:pos="720"/>
        </w:tabs>
        <w:ind w:left="720" w:right="360" w:hanging="360"/>
      </w:pPr>
      <w:r>
        <w:rPr>
          <w:rFonts w:ascii="Cambria" w:hAnsi="Cambria"/>
        </w:rPr>
        <w:t>1.</w:t>
      </w:r>
      <w:r>
        <w:rPr>
          <w:rFonts w:ascii="Cambria" w:hAnsi="Cambria"/>
        </w:rPr>
        <w:tab/>
      </w:r>
      <w:r>
        <w:rPr>
          <w:rFonts w:ascii="Cambria" w:hAnsi="Cambria"/>
          <w:u w:val="single"/>
        </w:rPr>
        <w:t>Chair of the Board</w:t>
      </w:r>
      <w:r>
        <w:rPr>
          <w:rFonts w:ascii="Cambria" w:hAnsi="Cambria"/>
        </w:rPr>
        <w:t xml:space="preserve"> </w:t>
      </w:r>
      <w:proofErr w:type="gramStart"/>
      <w:r>
        <w:rPr>
          <w:rFonts w:ascii="Cambria" w:hAnsi="Cambria"/>
        </w:rPr>
        <w:t>The</w:t>
      </w:r>
      <w:proofErr w:type="gramEnd"/>
      <w:r>
        <w:rPr>
          <w:rFonts w:ascii="Cambria" w:hAnsi="Cambria"/>
        </w:rPr>
        <w:t xml:space="preserve"> Chair of the Board shall: (</w:t>
      </w:r>
      <w:proofErr w:type="spellStart"/>
      <w:r>
        <w:rPr>
          <w:rFonts w:ascii="Cambria" w:hAnsi="Cambria"/>
        </w:rPr>
        <w:t>i</w:t>
      </w:r>
      <w:proofErr w:type="spellEnd"/>
      <w:r>
        <w:rPr>
          <w:rFonts w:ascii="Cambria" w:hAnsi="Cambria"/>
        </w:rPr>
        <w:t>) preside at all meetings of the Board of Directors; (ii) see that all resolutions of the Board of Directors are carried into effect; and (iii) perform all other duties incident to the office of the Chair of the Board and as from time to time may be assigned to the Chair by the Board of Directors.</w:t>
      </w:r>
    </w:p>
    <w:p w:rsidR="00C027ED" w:rsidRDefault="00C027ED">
      <w:pPr>
        <w:pStyle w:val="Default"/>
        <w:tabs>
          <w:tab w:val="left" w:pos="720"/>
        </w:tabs>
        <w:ind w:left="1080" w:right="780"/>
        <w:rPr>
          <w:rFonts w:ascii="Cambria" w:eastAsia="Cambria" w:hAnsi="Cambria" w:cs="Cambria"/>
        </w:rPr>
      </w:pPr>
    </w:p>
    <w:p w:rsidR="00C027ED" w:rsidRDefault="0083646A">
      <w:pPr>
        <w:pStyle w:val="Default"/>
        <w:tabs>
          <w:tab w:val="left" w:pos="720"/>
        </w:tabs>
        <w:ind w:left="720" w:right="360" w:hanging="360"/>
      </w:pPr>
      <w:r>
        <w:rPr>
          <w:rFonts w:ascii="Cambria" w:hAnsi="Cambria"/>
        </w:rPr>
        <w:t>2.</w:t>
      </w:r>
      <w:r>
        <w:rPr>
          <w:rFonts w:ascii="Cambria" w:hAnsi="Cambria"/>
        </w:rPr>
        <w:tab/>
      </w:r>
      <w:r>
        <w:rPr>
          <w:rFonts w:ascii="Cambria" w:hAnsi="Cambria"/>
          <w:u w:val="single"/>
        </w:rPr>
        <w:t xml:space="preserve">Vice </w:t>
      </w:r>
      <w:proofErr w:type="gramStart"/>
      <w:r>
        <w:rPr>
          <w:rFonts w:ascii="Cambria" w:hAnsi="Cambria"/>
          <w:u w:val="single"/>
        </w:rPr>
        <w:t>Chair</w:t>
      </w:r>
      <w:r>
        <w:rPr>
          <w:rFonts w:ascii="Cambria" w:hAnsi="Cambria"/>
        </w:rPr>
        <w:t xml:space="preserve">  The</w:t>
      </w:r>
      <w:proofErr w:type="gramEnd"/>
      <w:r>
        <w:rPr>
          <w:rFonts w:ascii="Cambria" w:hAnsi="Cambria"/>
        </w:rPr>
        <w:t xml:space="preserve"> Vice Chair shall assist the Chair of the Board and shall perform such duties as may be assigned to him or her by the Chair or by the Board of Directors.  The Vice Chair shall, at the request of the Chair, or in the Chair’s absence or inability or refusal to act, perform the duties of the Chair and when so acting shall have all the powers of and be subject to all restrictions on the Chair.</w:t>
      </w:r>
    </w:p>
    <w:p w:rsidR="00C027ED" w:rsidRDefault="00C027ED">
      <w:pPr>
        <w:pStyle w:val="Default"/>
        <w:tabs>
          <w:tab w:val="left" w:pos="720"/>
        </w:tabs>
        <w:ind w:left="1080" w:right="780"/>
        <w:rPr>
          <w:rFonts w:ascii="Cambria" w:eastAsia="Cambria" w:hAnsi="Cambria" w:cs="Cambria"/>
        </w:rPr>
      </w:pPr>
    </w:p>
    <w:p w:rsidR="00C027ED" w:rsidRDefault="0083646A">
      <w:pPr>
        <w:pStyle w:val="Default"/>
        <w:tabs>
          <w:tab w:val="left" w:pos="720"/>
        </w:tabs>
        <w:ind w:left="720" w:right="360" w:hanging="360"/>
      </w:pPr>
      <w:r>
        <w:rPr>
          <w:rFonts w:ascii="Cambria" w:hAnsi="Cambria"/>
        </w:rPr>
        <w:t>3.</w:t>
      </w:r>
      <w:r>
        <w:rPr>
          <w:rFonts w:ascii="Cambria" w:hAnsi="Cambria"/>
        </w:rPr>
        <w:tab/>
      </w:r>
      <w:proofErr w:type="gramStart"/>
      <w:r>
        <w:rPr>
          <w:rFonts w:ascii="Cambria" w:hAnsi="Cambria"/>
          <w:u w:val="single"/>
        </w:rPr>
        <w:t>Secretary</w:t>
      </w:r>
      <w:r>
        <w:rPr>
          <w:rFonts w:ascii="Cambria" w:hAnsi="Cambria"/>
        </w:rPr>
        <w:t xml:space="preserve">  The</w:t>
      </w:r>
      <w:proofErr w:type="gramEnd"/>
      <w:r>
        <w:rPr>
          <w:rFonts w:ascii="Cambria" w:hAnsi="Cambria"/>
        </w:rPr>
        <w:t xml:space="preserve"> Secretary shall: (</w:t>
      </w:r>
      <w:proofErr w:type="spellStart"/>
      <w:r>
        <w:rPr>
          <w:rFonts w:ascii="Cambria" w:hAnsi="Cambria"/>
        </w:rPr>
        <w:t>i</w:t>
      </w:r>
      <w:proofErr w:type="spellEnd"/>
      <w:r>
        <w:rPr>
          <w:rFonts w:ascii="Cambria" w:hAnsi="Cambria"/>
        </w:rPr>
        <w:t>) ensure that board meeting minutes are recorded accurately, approved and distributed in a timely manner; (ii) ensure effective management of the organization’s records; and (iii) in general, perform all duties incident to the office of Secretary and such other duties as from time to time may be assigned to the Secretary by the Chair or the Board of Directors.</w:t>
      </w:r>
    </w:p>
    <w:p w:rsidR="00C027ED" w:rsidRDefault="00C027ED">
      <w:pPr>
        <w:pStyle w:val="Default"/>
        <w:tabs>
          <w:tab w:val="left" w:pos="720"/>
        </w:tabs>
        <w:ind w:left="1080" w:right="780"/>
        <w:rPr>
          <w:rFonts w:ascii="Cambria" w:eastAsia="Cambria" w:hAnsi="Cambria" w:cs="Cambria"/>
        </w:rPr>
      </w:pPr>
    </w:p>
    <w:p w:rsidR="00C027ED" w:rsidRDefault="0083646A">
      <w:pPr>
        <w:pStyle w:val="Default"/>
        <w:tabs>
          <w:tab w:val="left" w:pos="720"/>
        </w:tabs>
        <w:ind w:left="720" w:right="360" w:hanging="360"/>
      </w:pPr>
      <w:r>
        <w:rPr>
          <w:rFonts w:ascii="Cambria" w:hAnsi="Cambria"/>
        </w:rPr>
        <w:t>4.</w:t>
      </w:r>
      <w:r>
        <w:rPr>
          <w:rFonts w:ascii="Cambria" w:hAnsi="Cambria"/>
        </w:rPr>
        <w:tab/>
      </w:r>
      <w:proofErr w:type="gramStart"/>
      <w:r>
        <w:rPr>
          <w:rFonts w:ascii="Cambria" w:hAnsi="Cambria"/>
          <w:u w:val="single"/>
        </w:rPr>
        <w:t>Treasurer</w:t>
      </w:r>
      <w:r>
        <w:rPr>
          <w:rFonts w:ascii="Cambria" w:hAnsi="Cambria"/>
        </w:rPr>
        <w:t xml:space="preserve">  The</w:t>
      </w:r>
      <w:proofErr w:type="gramEnd"/>
      <w:r>
        <w:rPr>
          <w:rFonts w:ascii="Cambria" w:hAnsi="Cambria"/>
        </w:rPr>
        <w:t xml:space="preserve"> Treasurer shall: (</w:t>
      </w:r>
      <w:proofErr w:type="spellStart"/>
      <w:r>
        <w:rPr>
          <w:rFonts w:ascii="Cambria" w:hAnsi="Cambria"/>
        </w:rPr>
        <w:t>i</w:t>
      </w:r>
      <w:proofErr w:type="spellEnd"/>
      <w:r>
        <w:rPr>
          <w:rFonts w:ascii="Cambria" w:hAnsi="Cambria"/>
        </w:rPr>
        <w:t>) oversee effective management of the organization’s finances and fiscal priorities, (ii) ensure development and Board review of financial policies and procedures and (iii) in general, perform all duties incident to the office of the Treasurer and such other duties as from time to time may be assigned to the Treasurer by the Chair or Board of Directors.</w:t>
      </w:r>
    </w:p>
    <w:p w:rsidR="00C027ED" w:rsidRDefault="00C027ED">
      <w:pPr>
        <w:pStyle w:val="Default"/>
        <w:ind w:right="780"/>
        <w:rPr>
          <w:rFonts w:ascii="Cambria" w:eastAsia="Cambria" w:hAnsi="Cambria" w:cs="Cambria"/>
        </w:rPr>
      </w:pPr>
    </w:p>
    <w:p w:rsidR="00C027ED" w:rsidRDefault="0083646A">
      <w:pPr>
        <w:pStyle w:val="Default"/>
        <w:ind w:right="780"/>
        <w:jc w:val="center"/>
        <w:rPr>
          <w:rFonts w:ascii="Cambria" w:eastAsia="Cambria" w:hAnsi="Cambria" w:cs="Cambria"/>
          <w:u w:val="single"/>
        </w:rPr>
      </w:pPr>
      <w:r>
        <w:rPr>
          <w:rFonts w:ascii="Cambria" w:hAnsi="Cambria"/>
          <w:u w:val="single"/>
          <w:lang w:val="de-DE"/>
        </w:rPr>
        <w:t>ARTICLE V</w:t>
      </w:r>
    </w:p>
    <w:p w:rsidR="00C027ED" w:rsidRDefault="00C027ED">
      <w:pPr>
        <w:pStyle w:val="Default"/>
        <w:ind w:right="780"/>
        <w:jc w:val="center"/>
        <w:rPr>
          <w:rFonts w:ascii="Cambria" w:eastAsia="Cambria" w:hAnsi="Cambria" w:cs="Cambria"/>
        </w:rPr>
      </w:pPr>
    </w:p>
    <w:p w:rsidR="00C027ED" w:rsidRDefault="0083646A">
      <w:pPr>
        <w:pStyle w:val="Default"/>
        <w:ind w:right="780"/>
        <w:jc w:val="center"/>
        <w:rPr>
          <w:rFonts w:ascii="Cambria" w:eastAsia="Cambria" w:hAnsi="Cambria" w:cs="Cambria"/>
          <w:u w:val="single"/>
        </w:rPr>
      </w:pPr>
      <w:r>
        <w:rPr>
          <w:rFonts w:ascii="Cambria" w:hAnsi="Cambria"/>
          <w:u w:val="single"/>
          <w:lang w:val="pt-PT"/>
        </w:rPr>
        <w:t>EXECUTIVE DIRECTOR</w:t>
      </w:r>
    </w:p>
    <w:p w:rsidR="00C027ED" w:rsidRDefault="00C027ED">
      <w:pPr>
        <w:pStyle w:val="Default"/>
        <w:ind w:right="780"/>
        <w:jc w:val="center"/>
        <w:rPr>
          <w:rFonts w:ascii="Cambria" w:eastAsia="Cambria" w:hAnsi="Cambria" w:cs="Cambria"/>
          <w:u w:val="single"/>
        </w:rPr>
      </w:pPr>
    </w:p>
    <w:p w:rsidR="00C027ED" w:rsidRDefault="0083646A">
      <w:pPr>
        <w:pStyle w:val="Default"/>
      </w:pPr>
      <w:r>
        <w:rPr>
          <w:rFonts w:ascii="Cambria" w:hAnsi="Cambria"/>
        </w:rPr>
        <w:t>The Executive Director is hired by the Board of Directors.  The Executive Director reports to the Board of Directors and serves at the pleasure of the Board of Directors.  The Executive Director shall, subject to the direction and supervision of the Chair of the Board and the Board of Directors: (</w:t>
      </w:r>
      <w:proofErr w:type="spellStart"/>
      <w:r>
        <w:rPr>
          <w:rFonts w:ascii="Cambria" w:hAnsi="Cambria"/>
        </w:rPr>
        <w:t>i</w:t>
      </w:r>
      <w:proofErr w:type="spellEnd"/>
      <w:r>
        <w:rPr>
          <w:rFonts w:ascii="Cambria" w:hAnsi="Cambria"/>
        </w:rPr>
        <w:t xml:space="preserve">) be the chief </w:t>
      </w:r>
      <w:r>
        <w:rPr>
          <w:rFonts w:ascii="Cambria" w:hAnsi="Cambria"/>
        </w:rPr>
        <w:lastRenderedPageBreak/>
        <w:t>executive officer of the Corporation and have general and active control of its affairs and business and general supervision of its officers, agents, and employees; (ii) in the absence of the Chair of the Board and Vice Chair, preside at all meetings of the Board of Directors; (iii) propose, prepare, and present to the Board of Directors specific programs and activities that will further the Corporation’s purposes; (iv) direct and supervise the implementation of the programs and activities approved by the Board of Directors; (v) see that all resolutions of the Board of Directors are carried into effect; and (vi) perform all other duties incident to the office of Executive Director and as from time to time may be assigned to such office by the Chair of the Board or by the Board of Directors.</w:t>
      </w:r>
    </w:p>
    <w:p w:rsidR="00C027ED" w:rsidRDefault="00C027ED">
      <w:pPr>
        <w:pStyle w:val="Default"/>
        <w:ind w:right="780"/>
        <w:jc w:val="center"/>
        <w:rPr>
          <w:rFonts w:ascii="Cambria" w:eastAsia="Cambria" w:hAnsi="Cambria" w:cs="Cambria"/>
          <w:u w:val="single"/>
        </w:rPr>
      </w:pPr>
    </w:p>
    <w:p w:rsidR="00C027ED" w:rsidRDefault="0083646A">
      <w:pPr>
        <w:pStyle w:val="Default"/>
        <w:ind w:right="780"/>
        <w:jc w:val="center"/>
      </w:pPr>
      <w:r>
        <w:rPr>
          <w:rFonts w:ascii="Cambria" w:hAnsi="Cambria"/>
          <w:u w:val="single"/>
          <w:lang w:val="de-DE"/>
        </w:rPr>
        <w:t>ARTICLE VI</w:t>
      </w:r>
    </w:p>
    <w:p w:rsidR="00C027ED" w:rsidRDefault="00C027ED">
      <w:pPr>
        <w:pStyle w:val="Default"/>
        <w:ind w:right="780"/>
        <w:jc w:val="center"/>
        <w:rPr>
          <w:rFonts w:ascii="Cambria" w:eastAsia="Cambria" w:hAnsi="Cambria" w:cs="Cambria"/>
          <w:u w:val="single"/>
        </w:rPr>
      </w:pPr>
    </w:p>
    <w:p w:rsidR="00C027ED" w:rsidRDefault="0083646A">
      <w:pPr>
        <w:pStyle w:val="Default"/>
        <w:ind w:right="780"/>
        <w:jc w:val="center"/>
        <w:rPr>
          <w:rFonts w:ascii="Cambria" w:eastAsia="Cambria" w:hAnsi="Cambria" w:cs="Cambria"/>
          <w:u w:val="single"/>
        </w:rPr>
      </w:pPr>
      <w:r>
        <w:rPr>
          <w:rFonts w:ascii="Cambria" w:hAnsi="Cambria"/>
          <w:u w:val="single"/>
        </w:rPr>
        <w:t>COMMITTEES</w:t>
      </w:r>
    </w:p>
    <w:p w:rsidR="00C027ED" w:rsidRDefault="00C027ED">
      <w:pPr>
        <w:pStyle w:val="Default"/>
        <w:ind w:right="780"/>
        <w:jc w:val="center"/>
        <w:rPr>
          <w:rFonts w:ascii="Cambria" w:eastAsia="Cambria" w:hAnsi="Cambria" w:cs="Cambria"/>
          <w:u w:val="single"/>
        </w:rPr>
      </w:pPr>
    </w:p>
    <w:p w:rsidR="00C027ED" w:rsidRDefault="0083646A">
      <w:pPr>
        <w:pStyle w:val="Default"/>
      </w:pPr>
      <w:r>
        <w:rPr>
          <w:rFonts w:ascii="Cambria" w:hAnsi="Cambria"/>
        </w:rPr>
        <w:t>The following committees are hereby established in these Bylaws: (</w:t>
      </w:r>
      <w:proofErr w:type="spellStart"/>
      <w:r>
        <w:rPr>
          <w:rFonts w:ascii="Cambria" w:hAnsi="Cambria"/>
        </w:rPr>
        <w:t>i</w:t>
      </w:r>
      <w:proofErr w:type="spellEnd"/>
      <w:r>
        <w:rPr>
          <w:rFonts w:ascii="Cambria" w:hAnsi="Cambria"/>
        </w:rPr>
        <w:t>) the Executive Committee, (ii) the Finance Committee, (iii) the Grants Committee, and (iv) the Nomination and Governance Committee.  Directors may choose to leave committees dormant until required by the general business of the Foundation. Except as set forth below, all of the committee members shall be Directors.</w:t>
      </w:r>
    </w:p>
    <w:p w:rsidR="00C027ED" w:rsidRDefault="00C027ED">
      <w:pPr>
        <w:pStyle w:val="Default"/>
        <w:ind w:right="780"/>
        <w:jc w:val="center"/>
        <w:rPr>
          <w:rFonts w:ascii="Cambria" w:eastAsia="Cambria" w:hAnsi="Cambria" w:cs="Cambria"/>
        </w:rPr>
      </w:pPr>
    </w:p>
    <w:p w:rsidR="00C027ED" w:rsidRDefault="0083646A">
      <w:pPr>
        <w:pStyle w:val="Default"/>
      </w:pPr>
      <w:r>
        <w:rPr>
          <w:rFonts w:ascii="Cambria" w:hAnsi="Cambria"/>
        </w:rPr>
        <w:t>By one or more resolutions adopted by the vote of a majority of the Directors present in person at a meeting at which a quorum is present, the Board of Directors may establish other committees, each of which, to the extent provided in the resolution establishing such committee may have and may exercise all of the authority of the Board of Directors, except as prohibited by the Act.  The delegation of authority to any committee shall not operate to relieve the Board of Directors or any member of the board from any responsibility or standard of conduct imposed by law or these Bylaws.</w:t>
      </w:r>
    </w:p>
    <w:p w:rsidR="00C027ED" w:rsidRDefault="00C027ED">
      <w:pPr>
        <w:pStyle w:val="Default"/>
        <w:ind w:right="780"/>
        <w:jc w:val="center"/>
        <w:rPr>
          <w:rFonts w:ascii="Cambria" w:eastAsia="Cambria" w:hAnsi="Cambria" w:cs="Cambria"/>
        </w:rPr>
      </w:pPr>
    </w:p>
    <w:p w:rsidR="00C027ED" w:rsidRDefault="0083646A">
      <w:pPr>
        <w:pStyle w:val="Default"/>
      </w:pPr>
      <w:r>
        <w:rPr>
          <w:rFonts w:ascii="Cambria" w:hAnsi="Cambria"/>
        </w:rPr>
        <w:t>Rules governing procedures for meetings of any committee shall be the same as those set forth in these Bylaws or the Act for the Board of Directors, unless the Board or the committee itself determines otherwise; provided, that a quorum for the purposes of committee meetings shall exist if at least one-third of the committee members are present at the committee meeting.</w:t>
      </w:r>
    </w:p>
    <w:p w:rsidR="00C027ED" w:rsidRDefault="00C027ED">
      <w:pPr>
        <w:pStyle w:val="Default"/>
        <w:tabs>
          <w:tab w:val="left" w:pos="1600"/>
        </w:tabs>
        <w:spacing w:before="2"/>
        <w:ind w:right="780"/>
        <w:jc w:val="center"/>
        <w:rPr>
          <w:rFonts w:ascii="Cambria" w:eastAsia="Cambria" w:hAnsi="Cambria" w:cs="Cambria"/>
        </w:rPr>
      </w:pPr>
    </w:p>
    <w:p w:rsidR="00C027ED" w:rsidRDefault="0083646A">
      <w:pPr>
        <w:pStyle w:val="Default"/>
        <w:tabs>
          <w:tab w:val="left" w:pos="360"/>
        </w:tabs>
        <w:spacing w:before="2"/>
        <w:ind w:left="720" w:right="360" w:hanging="360"/>
      </w:pPr>
      <w:r>
        <w:rPr>
          <w:rFonts w:ascii="Cambria" w:hAnsi="Cambria"/>
        </w:rPr>
        <w:t>A.</w:t>
      </w:r>
      <w:r>
        <w:rPr>
          <w:rFonts w:ascii="Cambria" w:hAnsi="Cambria"/>
        </w:rPr>
        <w:tab/>
      </w:r>
      <w:r>
        <w:rPr>
          <w:rFonts w:ascii="Cambria" w:hAnsi="Cambria"/>
          <w:u w:val="single"/>
        </w:rPr>
        <w:t>Executive Committee</w:t>
      </w:r>
      <w:r>
        <w:rPr>
          <w:rFonts w:ascii="Cambria" w:hAnsi="Cambria"/>
        </w:rPr>
        <w:t xml:space="preserve"> There shall be an Executive Committee consisting of the Chair, Vice Chair, Secretary, Treasurer, and such other officers or Directors as the Board may determine.  The Executive Committee </w:t>
      </w:r>
      <w:proofErr w:type="spellStart"/>
      <w:r>
        <w:rPr>
          <w:rFonts w:ascii="Cambria" w:hAnsi="Cambria"/>
          <w:lang w:val="de-DE"/>
        </w:rPr>
        <w:t>shall</w:t>
      </w:r>
      <w:proofErr w:type="spellEnd"/>
      <w:r>
        <w:rPr>
          <w:rFonts w:ascii="Cambria" w:hAnsi="Cambria"/>
        </w:rPr>
        <w:t xml:space="preserve"> be chaired by the Chair of the Board of Directors. </w:t>
      </w:r>
    </w:p>
    <w:p w:rsidR="00C027ED" w:rsidRDefault="00C027ED">
      <w:pPr>
        <w:pStyle w:val="Default"/>
        <w:tabs>
          <w:tab w:val="left" w:pos="360"/>
        </w:tabs>
        <w:spacing w:before="2"/>
        <w:ind w:left="360" w:right="780"/>
        <w:rPr>
          <w:rFonts w:ascii="Cambria" w:eastAsia="Cambria" w:hAnsi="Cambria" w:cs="Cambria"/>
          <w:u w:val="single"/>
        </w:rPr>
      </w:pPr>
    </w:p>
    <w:p w:rsidR="00C027ED" w:rsidRDefault="0083646A">
      <w:pPr>
        <w:pStyle w:val="Default"/>
        <w:tabs>
          <w:tab w:val="left" w:pos="723"/>
        </w:tabs>
        <w:spacing w:before="2"/>
        <w:ind w:left="720" w:right="360"/>
      </w:pPr>
      <w:r>
        <w:rPr>
          <w:rFonts w:ascii="Cambria" w:hAnsi="Cambria"/>
        </w:rPr>
        <w:t xml:space="preserve">Except for the power to fill vacancies in the Board of Directors or </w:t>
      </w:r>
      <w:r>
        <w:rPr>
          <w:rFonts w:ascii="Cambria" w:hAnsi="Cambria"/>
          <w:lang w:val="it-IT"/>
        </w:rPr>
        <w:t xml:space="preserve">to </w:t>
      </w:r>
      <w:proofErr w:type="spellStart"/>
      <w:r>
        <w:rPr>
          <w:rFonts w:ascii="Cambria" w:hAnsi="Cambria"/>
          <w:lang w:val="it-IT"/>
        </w:rPr>
        <w:t>determine</w:t>
      </w:r>
      <w:proofErr w:type="spellEnd"/>
      <w:r>
        <w:rPr>
          <w:rFonts w:ascii="Cambria" w:hAnsi="Cambria"/>
        </w:rPr>
        <w:t xml:space="preserve"> the </w:t>
      </w:r>
      <w:r>
        <w:rPr>
          <w:rFonts w:ascii="Cambria" w:hAnsi="Cambria"/>
          <w:lang w:val="fr-FR"/>
        </w:rPr>
        <w:t>distribution</w:t>
      </w:r>
      <w:r>
        <w:rPr>
          <w:rFonts w:ascii="Cambria" w:hAnsi="Cambria"/>
        </w:rPr>
        <w:t xml:space="preserve"> of property of the Foundation, and as may otherwise be provided </w:t>
      </w:r>
      <w:r>
        <w:rPr>
          <w:rFonts w:ascii="Cambria" w:hAnsi="Cambria"/>
          <w:lang w:val="de-DE"/>
        </w:rPr>
        <w:t>herein</w:t>
      </w:r>
      <w:r>
        <w:rPr>
          <w:rFonts w:ascii="Cambria" w:hAnsi="Cambria"/>
        </w:rPr>
        <w:t xml:space="preserve"> by the Board, the Executive Committee </w:t>
      </w:r>
      <w:proofErr w:type="spellStart"/>
      <w:r>
        <w:rPr>
          <w:rFonts w:ascii="Cambria" w:hAnsi="Cambria"/>
          <w:lang w:val="de-DE"/>
        </w:rPr>
        <w:t>shall</w:t>
      </w:r>
      <w:proofErr w:type="spellEnd"/>
      <w:r>
        <w:rPr>
          <w:rFonts w:ascii="Cambria" w:hAnsi="Cambria"/>
          <w:lang w:val="de-DE"/>
        </w:rPr>
        <w:t>,</w:t>
      </w:r>
      <w:r>
        <w:rPr>
          <w:rFonts w:ascii="Cambria" w:hAnsi="Cambria"/>
        </w:rPr>
        <w:t xml:space="preserve"> during intervals between the meetings of the Board, </w:t>
      </w:r>
      <w:proofErr w:type="spellStart"/>
      <w:r>
        <w:rPr>
          <w:rFonts w:ascii="Cambria" w:hAnsi="Cambria"/>
          <w:lang w:val="it-IT"/>
        </w:rPr>
        <w:t>possess</w:t>
      </w:r>
      <w:proofErr w:type="spellEnd"/>
      <w:r>
        <w:rPr>
          <w:rFonts w:ascii="Cambria" w:hAnsi="Cambria"/>
        </w:rPr>
        <w:t xml:space="preserve"> and may exercise all of the powers of the Board in the </w:t>
      </w:r>
      <w:r>
        <w:rPr>
          <w:rFonts w:ascii="Cambria" w:hAnsi="Cambria"/>
          <w:lang w:val="fr-FR"/>
        </w:rPr>
        <w:t>management</w:t>
      </w:r>
      <w:r>
        <w:rPr>
          <w:rFonts w:ascii="Cambria" w:hAnsi="Cambria"/>
        </w:rPr>
        <w:t xml:space="preserve"> of the </w:t>
      </w:r>
      <w:proofErr w:type="spellStart"/>
      <w:r>
        <w:rPr>
          <w:rFonts w:ascii="Cambria" w:hAnsi="Cambria"/>
          <w:lang w:val="fr-FR"/>
        </w:rPr>
        <w:t>affairs</w:t>
      </w:r>
      <w:proofErr w:type="spellEnd"/>
      <w:r>
        <w:rPr>
          <w:rFonts w:ascii="Cambria" w:hAnsi="Cambria"/>
        </w:rPr>
        <w:t xml:space="preserve"> of the Foundation including the responsibility and power </w:t>
      </w:r>
      <w:r>
        <w:rPr>
          <w:rFonts w:ascii="Cambria" w:hAnsi="Cambria"/>
          <w:lang w:val="it-IT"/>
        </w:rPr>
        <w:t>over</w:t>
      </w:r>
      <w:r>
        <w:rPr>
          <w:rFonts w:ascii="Cambria" w:hAnsi="Cambria"/>
        </w:rPr>
        <w:t xml:space="preserve"> the investment policies with </w:t>
      </w:r>
      <w:r>
        <w:rPr>
          <w:rFonts w:ascii="Cambria" w:hAnsi="Cambria"/>
          <w:lang w:val="fr-FR"/>
        </w:rPr>
        <w:t>respect</w:t>
      </w:r>
      <w:r>
        <w:rPr>
          <w:rFonts w:ascii="Cambria" w:hAnsi="Cambria"/>
        </w:rPr>
        <w:t xml:space="preserve"> to the property of the Foundation, whether </w:t>
      </w:r>
      <w:r>
        <w:rPr>
          <w:rFonts w:ascii="Cambria" w:hAnsi="Cambria"/>
          <w:lang w:val="nl-NL"/>
        </w:rPr>
        <w:t>held</w:t>
      </w:r>
      <w:r>
        <w:rPr>
          <w:rFonts w:ascii="Cambria" w:hAnsi="Cambria"/>
        </w:rPr>
        <w:t xml:space="preserve"> directly or through Directors, </w:t>
      </w:r>
      <w:proofErr w:type="spellStart"/>
      <w:r>
        <w:rPr>
          <w:rFonts w:ascii="Cambria" w:hAnsi="Cambria"/>
          <w:lang w:val="it-IT"/>
        </w:rPr>
        <w:t>custodians</w:t>
      </w:r>
      <w:proofErr w:type="spellEnd"/>
      <w:r>
        <w:rPr>
          <w:rFonts w:ascii="Cambria" w:hAnsi="Cambria"/>
        </w:rPr>
        <w:t xml:space="preserve"> or agents, and such other duties and authority as may lawfully be delegated to it by the Board. A majority of the members of the Executive Committee </w:t>
      </w:r>
      <w:proofErr w:type="spellStart"/>
      <w:r>
        <w:rPr>
          <w:rFonts w:ascii="Cambria" w:hAnsi="Cambria"/>
          <w:lang w:val="de-DE"/>
        </w:rPr>
        <w:t>shall</w:t>
      </w:r>
      <w:proofErr w:type="spellEnd"/>
      <w:r>
        <w:rPr>
          <w:rFonts w:ascii="Cambria" w:hAnsi="Cambria"/>
        </w:rPr>
        <w:t xml:space="preserve"> </w:t>
      </w:r>
      <w:proofErr w:type="spellStart"/>
      <w:r>
        <w:rPr>
          <w:rFonts w:ascii="Cambria" w:hAnsi="Cambria"/>
          <w:lang w:val="fr-FR"/>
        </w:rPr>
        <w:t>constitute</w:t>
      </w:r>
      <w:proofErr w:type="spellEnd"/>
      <w:r>
        <w:rPr>
          <w:rFonts w:ascii="Cambria" w:hAnsi="Cambria"/>
        </w:rPr>
        <w:t xml:space="preserve"> a </w:t>
      </w:r>
      <w:r>
        <w:rPr>
          <w:rFonts w:ascii="Cambria" w:hAnsi="Cambria"/>
          <w:lang w:val="it-IT"/>
        </w:rPr>
        <w:t>quorum.</w:t>
      </w:r>
      <w:r>
        <w:rPr>
          <w:rFonts w:ascii="Cambria" w:hAnsi="Cambria"/>
        </w:rPr>
        <w:t xml:space="preserve"> The Executive Committee </w:t>
      </w:r>
      <w:proofErr w:type="spellStart"/>
      <w:r>
        <w:rPr>
          <w:rFonts w:ascii="Cambria" w:hAnsi="Cambria"/>
          <w:lang w:val="de-DE"/>
        </w:rPr>
        <w:t>shall</w:t>
      </w:r>
      <w:proofErr w:type="spellEnd"/>
      <w:r>
        <w:rPr>
          <w:rFonts w:ascii="Cambria" w:hAnsi="Cambria"/>
        </w:rPr>
        <w:t xml:space="preserve"> keep full records and accounts of its proceedings and </w:t>
      </w:r>
      <w:r>
        <w:rPr>
          <w:rFonts w:ascii="Cambria" w:hAnsi="Cambria"/>
          <w:lang w:val="fr-FR"/>
        </w:rPr>
        <w:t>transactions.</w:t>
      </w:r>
      <w:r>
        <w:rPr>
          <w:rFonts w:ascii="Cambria" w:hAnsi="Cambria"/>
        </w:rPr>
        <w:t xml:space="preserve"> All actions by the Executive Committee </w:t>
      </w:r>
      <w:proofErr w:type="spellStart"/>
      <w:r>
        <w:rPr>
          <w:rFonts w:ascii="Cambria" w:hAnsi="Cambria"/>
          <w:lang w:val="de-DE"/>
        </w:rPr>
        <w:t>shall</w:t>
      </w:r>
      <w:proofErr w:type="spellEnd"/>
      <w:r>
        <w:rPr>
          <w:rFonts w:ascii="Cambria" w:hAnsi="Cambria"/>
        </w:rPr>
        <w:t xml:space="preserve"> be reported to the Board at its meeting next succeeding </w:t>
      </w:r>
      <w:r>
        <w:rPr>
          <w:rFonts w:ascii="Cambria" w:hAnsi="Cambria"/>
          <w:lang w:val="de-DE"/>
        </w:rPr>
        <w:t>such</w:t>
      </w:r>
      <w:r>
        <w:rPr>
          <w:rFonts w:ascii="Cambria" w:hAnsi="Cambria"/>
        </w:rPr>
        <w:t xml:space="preserve"> </w:t>
      </w:r>
      <w:r>
        <w:rPr>
          <w:rFonts w:ascii="Cambria" w:hAnsi="Cambria"/>
          <w:lang w:val="fr-FR"/>
        </w:rPr>
        <w:t>action</w:t>
      </w:r>
      <w:r>
        <w:rPr>
          <w:rFonts w:ascii="Cambria" w:hAnsi="Cambria"/>
        </w:rPr>
        <w:t xml:space="preserve"> and </w:t>
      </w:r>
      <w:proofErr w:type="spellStart"/>
      <w:r>
        <w:rPr>
          <w:rFonts w:ascii="Cambria" w:hAnsi="Cambria"/>
          <w:lang w:val="de-DE"/>
        </w:rPr>
        <w:t>shall</w:t>
      </w:r>
      <w:proofErr w:type="spellEnd"/>
      <w:r>
        <w:rPr>
          <w:rFonts w:ascii="Cambria" w:hAnsi="Cambria"/>
        </w:rPr>
        <w:t xml:space="preserve"> be subject to control, revision and </w:t>
      </w:r>
      <w:proofErr w:type="spellStart"/>
      <w:r>
        <w:rPr>
          <w:rFonts w:ascii="Cambria" w:hAnsi="Cambria"/>
          <w:lang w:val="fr-FR"/>
        </w:rPr>
        <w:t>alteration</w:t>
      </w:r>
      <w:proofErr w:type="spellEnd"/>
      <w:r>
        <w:rPr>
          <w:rFonts w:ascii="Cambria" w:hAnsi="Cambria"/>
        </w:rPr>
        <w:t xml:space="preserve"> by the Board, provided that no rights of third </w:t>
      </w:r>
      <w:proofErr w:type="spellStart"/>
      <w:r>
        <w:rPr>
          <w:rFonts w:ascii="Cambria" w:hAnsi="Cambria"/>
          <w:lang w:val="fr-FR"/>
        </w:rPr>
        <w:t>persons</w:t>
      </w:r>
      <w:proofErr w:type="spellEnd"/>
      <w:r>
        <w:rPr>
          <w:rFonts w:ascii="Cambria" w:hAnsi="Cambria"/>
        </w:rPr>
        <w:t xml:space="preserve"> </w:t>
      </w:r>
      <w:proofErr w:type="spellStart"/>
      <w:r>
        <w:rPr>
          <w:rFonts w:ascii="Cambria" w:hAnsi="Cambria"/>
          <w:lang w:val="de-DE"/>
        </w:rPr>
        <w:t>shall</w:t>
      </w:r>
      <w:proofErr w:type="spellEnd"/>
      <w:r>
        <w:rPr>
          <w:rFonts w:ascii="Cambria" w:hAnsi="Cambria"/>
        </w:rPr>
        <w:t xml:space="preserve"> be prejudicially affected thereby. Vacancies in the Executive Committee </w:t>
      </w:r>
      <w:proofErr w:type="spellStart"/>
      <w:r>
        <w:rPr>
          <w:rFonts w:ascii="Cambria" w:hAnsi="Cambria"/>
          <w:lang w:val="de-DE"/>
        </w:rPr>
        <w:t>shall</w:t>
      </w:r>
      <w:proofErr w:type="spellEnd"/>
      <w:r>
        <w:rPr>
          <w:rFonts w:ascii="Cambria" w:hAnsi="Cambria"/>
        </w:rPr>
        <w:t xml:space="preserve"> be filled for the unexpired term by the Board, and the Board may appoint </w:t>
      </w:r>
      <w:proofErr w:type="spellStart"/>
      <w:r>
        <w:rPr>
          <w:rFonts w:ascii="Cambria" w:hAnsi="Cambria"/>
          <w:lang w:val="it-IT"/>
        </w:rPr>
        <w:t>one</w:t>
      </w:r>
      <w:proofErr w:type="spellEnd"/>
      <w:r>
        <w:rPr>
          <w:rFonts w:ascii="Cambria" w:hAnsi="Cambria"/>
        </w:rPr>
        <w:t xml:space="preserve"> or more Directors as </w:t>
      </w:r>
      <w:r>
        <w:rPr>
          <w:rFonts w:ascii="Cambria" w:hAnsi="Cambria"/>
          <w:lang w:val="it-IT"/>
        </w:rPr>
        <w:t>alternate</w:t>
      </w:r>
      <w:r>
        <w:rPr>
          <w:rFonts w:ascii="Cambria" w:hAnsi="Cambria"/>
        </w:rPr>
        <w:t xml:space="preserve"> members </w:t>
      </w:r>
      <w:r>
        <w:rPr>
          <w:rFonts w:ascii="Cambria" w:hAnsi="Cambria"/>
        </w:rPr>
        <w:lastRenderedPageBreak/>
        <w:t xml:space="preserve">of the Executive Committee who may take the place of any </w:t>
      </w:r>
      <w:r>
        <w:rPr>
          <w:rFonts w:ascii="Cambria" w:hAnsi="Cambria"/>
          <w:lang w:val="fr-FR"/>
        </w:rPr>
        <w:t>absent</w:t>
      </w:r>
      <w:r>
        <w:rPr>
          <w:rFonts w:ascii="Cambria" w:hAnsi="Cambria"/>
        </w:rPr>
        <w:t xml:space="preserve"> member or members at any meeting.</w:t>
      </w:r>
    </w:p>
    <w:p w:rsidR="00C027ED" w:rsidRDefault="00C027ED">
      <w:pPr>
        <w:pStyle w:val="Default"/>
        <w:spacing w:before="9"/>
        <w:ind w:right="780"/>
        <w:jc w:val="center"/>
        <w:rPr>
          <w:rFonts w:ascii="Cambria" w:eastAsia="Cambria" w:hAnsi="Cambria" w:cs="Cambria"/>
        </w:rPr>
      </w:pPr>
    </w:p>
    <w:p w:rsidR="00C027ED" w:rsidRDefault="0083646A">
      <w:pPr>
        <w:pStyle w:val="Default"/>
        <w:spacing w:before="18"/>
        <w:ind w:left="720" w:right="360" w:hanging="360"/>
      </w:pPr>
      <w:r>
        <w:rPr>
          <w:rFonts w:ascii="Cambria" w:hAnsi="Cambria"/>
        </w:rPr>
        <w:t>B.</w:t>
      </w:r>
      <w:r>
        <w:rPr>
          <w:rFonts w:ascii="Cambria" w:hAnsi="Cambria"/>
        </w:rPr>
        <w:tab/>
      </w:r>
      <w:r>
        <w:rPr>
          <w:rFonts w:ascii="Cambria" w:hAnsi="Cambria"/>
          <w:u w:val="single"/>
        </w:rPr>
        <w:t>Finance Committee</w:t>
      </w:r>
      <w:r>
        <w:rPr>
          <w:rFonts w:ascii="Cambria" w:hAnsi="Cambria"/>
        </w:rPr>
        <w:t xml:space="preserve"> </w:t>
      </w:r>
      <w:proofErr w:type="gramStart"/>
      <w:r>
        <w:rPr>
          <w:rFonts w:ascii="Cambria" w:hAnsi="Cambria"/>
        </w:rPr>
        <w:t>The</w:t>
      </w:r>
      <w:proofErr w:type="gramEnd"/>
      <w:r>
        <w:rPr>
          <w:rFonts w:ascii="Cambria" w:hAnsi="Cambria"/>
        </w:rPr>
        <w:t xml:space="preserve"> Chair of the Board of Directors shall annually appoint at least three Directors to the Finance Committee, and the Treasurer shall serve as Chair of the Committee. </w:t>
      </w:r>
      <w:proofErr w:type="gramStart"/>
      <w:r>
        <w:rPr>
          <w:rFonts w:ascii="Cambria" w:hAnsi="Cambria"/>
        </w:rPr>
        <w:t>Non Directors</w:t>
      </w:r>
      <w:proofErr w:type="gramEnd"/>
      <w:r>
        <w:rPr>
          <w:rFonts w:ascii="Cambria" w:hAnsi="Cambria"/>
        </w:rPr>
        <w:t xml:space="preserve"> may be appointed by the Chair to serve on this Committee. All members of the Committee shall be financially literate, and at least one member shall have accounting or financial management expertise.  The primary function of the Finance Committee is to assist the Board of Directors in fulfilling its obligation to ensure that the Corporation’s financial statements and other financial reports, systems of internal accounting and financial controls, and annual independent audit of the Foundation’s financial statements accurately and fairly reflect the Corporation’</w:t>
      </w:r>
      <w:r>
        <w:rPr>
          <w:rFonts w:ascii="Cambria" w:hAnsi="Cambria"/>
          <w:lang w:val="it-IT"/>
        </w:rPr>
        <w:t xml:space="preserve">s </w:t>
      </w:r>
      <w:proofErr w:type="spellStart"/>
      <w:r>
        <w:rPr>
          <w:rFonts w:ascii="Cambria" w:hAnsi="Cambria"/>
          <w:lang w:val="it-IT"/>
        </w:rPr>
        <w:t>financial</w:t>
      </w:r>
      <w:proofErr w:type="spellEnd"/>
      <w:r>
        <w:rPr>
          <w:rFonts w:ascii="Cambria" w:hAnsi="Cambria"/>
          <w:lang w:val="it-IT"/>
        </w:rPr>
        <w:t xml:space="preserve"> </w:t>
      </w:r>
      <w:proofErr w:type="spellStart"/>
      <w:r>
        <w:rPr>
          <w:rFonts w:ascii="Cambria" w:hAnsi="Cambria"/>
          <w:lang w:val="it-IT"/>
        </w:rPr>
        <w:t>condition</w:t>
      </w:r>
      <w:proofErr w:type="spellEnd"/>
      <w:r>
        <w:rPr>
          <w:rFonts w:ascii="Cambria" w:hAnsi="Cambria"/>
          <w:lang w:val="it-IT"/>
        </w:rPr>
        <w:t>.</w:t>
      </w:r>
    </w:p>
    <w:p w:rsidR="00C027ED" w:rsidRDefault="00C027ED">
      <w:pPr>
        <w:pStyle w:val="Default"/>
        <w:spacing w:before="18"/>
        <w:ind w:right="780"/>
        <w:jc w:val="center"/>
        <w:rPr>
          <w:rFonts w:ascii="Cambria" w:eastAsia="Cambria" w:hAnsi="Cambria" w:cs="Cambria"/>
        </w:rPr>
      </w:pPr>
    </w:p>
    <w:p w:rsidR="00C027ED" w:rsidRDefault="0083646A">
      <w:pPr>
        <w:pStyle w:val="Default"/>
        <w:tabs>
          <w:tab w:val="left" w:pos="723"/>
        </w:tabs>
        <w:ind w:left="720" w:right="360" w:hanging="360"/>
      </w:pPr>
      <w:r>
        <w:rPr>
          <w:rFonts w:ascii="Cambria" w:hAnsi="Cambria"/>
          <w:lang w:val="it-IT"/>
        </w:rPr>
        <w:t>C.</w:t>
      </w:r>
      <w:r>
        <w:rPr>
          <w:rFonts w:ascii="Cambria" w:hAnsi="Cambria"/>
          <w:lang w:val="it-IT"/>
        </w:rPr>
        <w:tab/>
      </w:r>
      <w:r>
        <w:rPr>
          <w:rFonts w:ascii="Cambria" w:hAnsi="Cambria"/>
          <w:u w:val="single"/>
        </w:rPr>
        <w:t>Grants Committee</w:t>
      </w:r>
      <w:r>
        <w:rPr>
          <w:rFonts w:ascii="Cambria" w:hAnsi="Cambria"/>
        </w:rPr>
        <w:t xml:space="preserve"> The Chair of the Board of Directors shall annually appoint at least three Directors and a Chair to the Grants Committee.  </w:t>
      </w:r>
      <w:proofErr w:type="gramStart"/>
      <w:r>
        <w:rPr>
          <w:rFonts w:ascii="Cambria" w:hAnsi="Cambria"/>
        </w:rPr>
        <w:t>Non Directors</w:t>
      </w:r>
      <w:proofErr w:type="gramEnd"/>
      <w:r>
        <w:rPr>
          <w:rFonts w:ascii="Cambria" w:hAnsi="Cambria"/>
        </w:rPr>
        <w:t xml:space="preserve"> may be appointed by the Chair to serve on this Committee.  Members of the Committee shall be selected for their understanding and perception of the needs for philanthropy in the area communities and for their integrity and judgment.  The principal purpose of the Committee shall be to assess applications and opportunities for grants and funding by the Corporation and to make recommendations for grants and distributions to be awarded by the Board of Directors.</w:t>
      </w:r>
    </w:p>
    <w:p w:rsidR="00C027ED" w:rsidRDefault="00C027ED">
      <w:pPr>
        <w:pStyle w:val="Default"/>
        <w:tabs>
          <w:tab w:val="left" w:pos="1600"/>
        </w:tabs>
        <w:ind w:right="780"/>
        <w:jc w:val="center"/>
        <w:rPr>
          <w:rFonts w:ascii="Cambria" w:eastAsia="Cambria" w:hAnsi="Cambria" w:cs="Cambria"/>
        </w:rPr>
      </w:pPr>
    </w:p>
    <w:p w:rsidR="00C027ED" w:rsidRDefault="0083646A">
      <w:pPr>
        <w:pStyle w:val="Default"/>
        <w:tabs>
          <w:tab w:val="left" w:pos="0"/>
        </w:tabs>
        <w:ind w:left="720" w:right="360" w:hanging="360"/>
      </w:pPr>
      <w:r>
        <w:rPr>
          <w:rFonts w:ascii="Cambria" w:hAnsi="Cambria"/>
        </w:rPr>
        <w:t>D.</w:t>
      </w:r>
      <w:r>
        <w:rPr>
          <w:rFonts w:ascii="Cambria" w:hAnsi="Cambria"/>
        </w:rPr>
        <w:tab/>
      </w:r>
      <w:r>
        <w:rPr>
          <w:rFonts w:ascii="Cambria" w:hAnsi="Cambria"/>
          <w:u w:val="single"/>
        </w:rPr>
        <w:t>Nominating and Governance Committee</w:t>
      </w:r>
      <w:r>
        <w:rPr>
          <w:rFonts w:ascii="Cambria" w:hAnsi="Cambria"/>
        </w:rPr>
        <w:t xml:space="preserve"> </w:t>
      </w:r>
      <w:proofErr w:type="gramStart"/>
      <w:r>
        <w:rPr>
          <w:rFonts w:ascii="Cambria" w:hAnsi="Cambria"/>
        </w:rPr>
        <w:t>The</w:t>
      </w:r>
      <w:proofErr w:type="gramEnd"/>
      <w:r>
        <w:rPr>
          <w:rFonts w:ascii="Cambria" w:hAnsi="Cambria"/>
        </w:rPr>
        <w:t xml:space="preserve"> Chair of the Board of Directors shall annually appoint Directors to a Nominating and Governance Committee, and shall appoint one of such Directors to serve as the Chair of the Committee.  The Nominating and Governance Committee shall be responsible for: (</w:t>
      </w:r>
      <w:proofErr w:type="spellStart"/>
      <w:r>
        <w:rPr>
          <w:rFonts w:ascii="Cambria" w:hAnsi="Cambria"/>
        </w:rPr>
        <w:t>i</w:t>
      </w:r>
      <w:proofErr w:type="spellEnd"/>
      <w:r>
        <w:rPr>
          <w:rFonts w:ascii="Cambria" w:hAnsi="Cambria"/>
        </w:rPr>
        <w:t>) providing, in a timely manner, nominations to the Board of Directors to fill vacancies occurring by reason of resignation or removal and to fill or renew the terms of Directors whose terms have expired; (ii) providing nominations to the Board of Directors of persons to serve as officers of the Corporation; and (iii) overseeing Board knowledge, Board effectiveness, and Board leadership.</w:t>
      </w:r>
    </w:p>
    <w:p w:rsidR="00C027ED" w:rsidRDefault="00C027ED">
      <w:pPr>
        <w:pStyle w:val="Default"/>
        <w:tabs>
          <w:tab w:val="left" w:pos="1600"/>
        </w:tabs>
        <w:ind w:right="780"/>
        <w:jc w:val="center"/>
        <w:rPr>
          <w:rFonts w:ascii="Cambria" w:eastAsia="Cambria" w:hAnsi="Cambria" w:cs="Cambria"/>
        </w:rPr>
      </w:pPr>
    </w:p>
    <w:p w:rsidR="00C027ED" w:rsidRDefault="0083646A">
      <w:pPr>
        <w:pStyle w:val="Default"/>
        <w:tabs>
          <w:tab w:val="left" w:pos="360"/>
        </w:tabs>
        <w:ind w:left="720" w:right="360" w:hanging="360"/>
      </w:pPr>
      <w:r>
        <w:rPr>
          <w:rFonts w:ascii="Cambria" w:hAnsi="Cambria"/>
        </w:rPr>
        <w:t>E.</w:t>
      </w:r>
      <w:r>
        <w:rPr>
          <w:rFonts w:ascii="Cambria" w:hAnsi="Cambria"/>
        </w:rPr>
        <w:tab/>
      </w:r>
      <w:r>
        <w:rPr>
          <w:rFonts w:ascii="Cambria" w:hAnsi="Cambria"/>
          <w:u w:val="single"/>
        </w:rPr>
        <w:t>Other Committees of the Board</w:t>
      </w:r>
      <w:r>
        <w:rPr>
          <w:rFonts w:ascii="Cambria" w:hAnsi="Cambria"/>
        </w:rPr>
        <w:t xml:space="preserve"> As noted above, the Board may provide for </w:t>
      </w:r>
      <w:r>
        <w:rPr>
          <w:rFonts w:ascii="Cambria" w:hAnsi="Cambria"/>
          <w:lang w:val="de-DE"/>
        </w:rPr>
        <w:t>such</w:t>
      </w:r>
      <w:r>
        <w:rPr>
          <w:rFonts w:ascii="Cambria" w:hAnsi="Cambria"/>
        </w:rPr>
        <w:t xml:space="preserve"> other standing or </w:t>
      </w:r>
      <w:r>
        <w:rPr>
          <w:rFonts w:ascii="Cambria" w:hAnsi="Cambria"/>
          <w:lang w:val="it-IT"/>
        </w:rPr>
        <w:t>special</w:t>
      </w:r>
      <w:r>
        <w:rPr>
          <w:rFonts w:ascii="Cambria" w:hAnsi="Cambria"/>
        </w:rPr>
        <w:t xml:space="preserve"> committees as it deems desirable and </w:t>
      </w:r>
      <w:r>
        <w:rPr>
          <w:rFonts w:ascii="Cambria" w:hAnsi="Cambria"/>
          <w:lang w:val="it-IT"/>
        </w:rPr>
        <w:t>discontinue</w:t>
      </w:r>
      <w:r>
        <w:rPr>
          <w:rFonts w:ascii="Cambria" w:hAnsi="Cambria"/>
        </w:rPr>
        <w:t xml:space="preserve"> the same at its discretion. Appointments to and the filling of vacancies on such standing or special committees shall be made by the Chair unless the Board otherwise provides.  Each </w:t>
      </w:r>
      <w:r>
        <w:rPr>
          <w:rFonts w:ascii="Cambria" w:hAnsi="Cambria"/>
          <w:lang w:val="de-DE"/>
        </w:rPr>
        <w:t>such</w:t>
      </w:r>
      <w:r>
        <w:rPr>
          <w:rFonts w:ascii="Cambria" w:hAnsi="Cambria"/>
        </w:rPr>
        <w:t xml:space="preserve"> committee shall consist of at least </w:t>
      </w:r>
      <w:proofErr w:type="spellStart"/>
      <w:r>
        <w:rPr>
          <w:rFonts w:ascii="Cambria" w:hAnsi="Cambria"/>
          <w:lang w:val="it-IT"/>
        </w:rPr>
        <w:t>one</w:t>
      </w:r>
      <w:proofErr w:type="spellEnd"/>
      <w:r>
        <w:rPr>
          <w:rFonts w:ascii="Cambria" w:hAnsi="Cambria"/>
        </w:rPr>
        <w:t xml:space="preserve"> (1) Director in addition to other members, and </w:t>
      </w:r>
      <w:proofErr w:type="spellStart"/>
      <w:r>
        <w:rPr>
          <w:rFonts w:ascii="Cambria" w:hAnsi="Cambria"/>
          <w:lang w:val="de-DE"/>
        </w:rPr>
        <w:t>shall</w:t>
      </w:r>
      <w:proofErr w:type="spellEnd"/>
      <w:r>
        <w:rPr>
          <w:rFonts w:ascii="Cambria" w:hAnsi="Cambria"/>
        </w:rPr>
        <w:t xml:space="preserve"> have </w:t>
      </w:r>
      <w:r>
        <w:rPr>
          <w:rFonts w:ascii="Cambria" w:hAnsi="Cambria"/>
          <w:lang w:val="de-DE"/>
        </w:rPr>
        <w:t>such</w:t>
      </w:r>
      <w:r>
        <w:rPr>
          <w:rFonts w:ascii="Cambria" w:hAnsi="Cambria"/>
        </w:rPr>
        <w:t xml:space="preserve"> powers and perform </w:t>
      </w:r>
      <w:r>
        <w:rPr>
          <w:rFonts w:ascii="Cambria" w:hAnsi="Cambria"/>
          <w:lang w:val="de-DE"/>
        </w:rPr>
        <w:t>such</w:t>
      </w:r>
      <w:r>
        <w:rPr>
          <w:rFonts w:ascii="Cambria" w:hAnsi="Cambria"/>
        </w:rPr>
        <w:t xml:space="preserve"> duties or functions, not inconsistent with the law or the Articles of Incorporation of the Foundation, as may </w:t>
      </w:r>
      <w:r>
        <w:rPr>
          <w:rFonts w:ascii="Cambria" w:hAnsi="Cambria"/>
          <w:lang w:val="it-IT"/>
        </w:rPr>
        <w:t xml:space="preserve">be </w:t>
      </w:r>
      <w:proofErr w:type="spellStart"/>
      <w:r>
        <w:rPr>
          <w:rFonts w:ascii="Cambria" w:hAnsi="Cambria"/>
          <w:lang w:val="it-IT"/>
        </w:rPr>
        <w:t>delegated</w:t>
      </w:r>
      <w:proofErr w:type="spellEnd"/>
      <w:r>
        <w:rPr>
          <w:rFonts w:ascii="Cambria" w:hAnsi="Cambria"/>
        </w:rPr>
        <w:t xml:space="preserve"> to it by the Board.</w:t>
      </w:r>
    </w:p>
    <w:p w:rsidR="00C027ED" w:rsidRDefault="00C027ED">
      <w:pPr>
        <w:pStyle w:val="Default"/>
        <w:tabs>
          <w:tab w:val="left" w:pos="1580"/>
        </w:tabs>
        <w:ind w:left="720" w:right="780"/>
        <w:rPr>
          <w:rFonts w:ascii="Cambria" w:eastAsia="Cambria" w:hAnsi="Cambria" w:cs="Cambria"/>
        </w:rPr>
      </w:pPr>
    </w:p>
    <w:p w:rsidR="00C027ED" w:rsidRDefault="0083646A">
      <w:pPr>
        <w:pStyle w:val="Default"/>
        <w:tabs>
          <w:tab w:val="left" w:pos="723"/>
        </w:tabs>
        <w:ind w:left="720" w:right="360" w:hanging="360"/>
      </w:pPr>
      <w:r>
        <w:rPr>
          <w:rFonts w:ascii="Cambria" w:hAnsi="Cambria"/>
        </w:rPr>
        <w:t>F.</w:t>
      </w:r>
      <w:r>
        <w:rPr>
          <w:rFonts w:ascii="Cambria" w:hAnsi="Cambria"/>
        </w:rPr>
        <w:tab/>
      </w:r>
      <w:r>
        <w:rPr>
          <w:rFonts w:ascii="Cambria" w:hAnsi="Cambria"/>
          <w:u w:val="single"/>
        </w:rPr>
        <w:t>Advisory Committees</w:t>
      </w:r>
      <w:r>
        <w:rPr>
          <w:rFonts w:ascii="Cambria" w:hAnsi="Cambria"/>
        </w:rPr>
        <w:t xml:space="preserve"> </w:t>
      </w:r>
      <w:proofErr w:type="gramStart"/>
      <w:r>
        <w:rPr>
          <w:rFonts w:ascii="Cambria" w:hAnsi="Cambria"/>
        </w:rPr>
        <w:t>The</w:t>
      </w:r>
      <w:proofErr w:type="gramEnd"/>
      <w:r>
        <w:rPr>
          <w:rFonts w:ascii="Cambria" w:hAnsi="Cambria"/>
        </w:rPr>
        <w:t xml:space="preserve"> Board may provide for </w:t>
      </w:r>
      <w:r>
        <w:rPr>
          <w:rFonts w:ascii="Cambria" w:hAnsi="Cambria"/>
          <w:lang w:val="de-DE"/>
        </w:rPr>
        <w:t>such</w:t>
      </w:r>
      <w:r>
        <w:rPr>
          <w:rFonts w:ascii="Cambria" w:hAnsi="Cambria"/>
        </w:rPr>
        <w:t xml:space="preserve"> other committees, advisory groups, </w:t>
      </w:r>
      <w:r>
        <w:rPr>
          <w:rFonts w:ascii="Cambria" w:hAnsi="Cambria"/>
          <w:lang w:val="pt-PT"/>
        </w:rPr>
        <w:t xml:space="preserve">etc., </w:t>
      </w:r>
      <w:proofErr w:type="spellStart"/>
      <w:r>
        <w:rPr>
          <w:rFonts w:ascii="Cambria" w:hAnsi="Cambria"/>
          <w:lang w:val="pt-PT"/>
        </w:rPr>
        <w:t>consisting</w:t>
      </w:r>
      <w:proofErr w:type="spellEnd"/>
      <w:r>
        <w:rPr>
          <w:rFonts w:ascii="Cambria" w:hAnsi="Cambria"/>
        </w:rPr>
        <w:t xml:space="preserve"> in whole or in part of non-Directors, as it deems desirable, and </w:t>
      </w:r>
      <w:r>
        <w:rPr>
          <w:rFonts w:ascii="Cambria" w:hAnsi="Cambria"/>
          <w:lang w:val="it-IT"/>
        </w:rPr>
        <w:t>discontinue</w:t>
      </w:r>
      <w:r>
        <w:rPr>
          <w:rFonts w:ascii="Cambria" w:hAnsi="Cambria"/>
        </w:rPr>
        <w:t xml:space="preserve"> the same at its </w:t>
      </w:r>
      <w:proofErr w:type="spellStart"/>
      <w:r>
        <w:rPr>
          <w:rFonts w:ascii="Cambria" w:hAnsi="Cambria"/>
          <w:lang w:val="it-IT"/>
        </w:rPr>
        <w:t>discretion</w:t>
      </w:r>
      <w:proofErr w:type="spellEnd"/>
      <w:r>
        <w:rPr>
          <w:rFonts w:ascii="Cambria" w:hAnsi="Cambria"/>
          <w:lang w:val="it-IT"/>
        </w:rPr>
        <w:t>.</w:t>
      </w:r>
      <w:r>
        <w:rPr>
          <w:rFonts w:ascii="Cambria" w:hAnsi="Cambria"/>
        </w:rPr>
        <w:t xml:space="preserve"> Each </w:t>
      </w:r>
      <w:r>
        <w:rPr>
          <w:rFonts w:ascii="Cambria" w:hAnsi="Cambria"/>
          <w:lang w:val="de-DE"/>
        </w:rPr>
        <w:t>such</w:t>
      </w:r>
      <w:r>
        <w:rPr>
          <w:rFonts w:ascii="Cambria" w:hAnsi="Cambria"/>
        </w:rPr>
        <w:t xml:space="preserve"> committee </w:t>
      </w:r>
      <w:proofErr w:type="spellStart"/>
      <w:r>
        <w:rPr>
          <w:rFonts w:ascii="Cambria" w:hAnsi="Cambria"/>
          <w:lang w:val="de-DE"/>
        </w:rPr>
        <w:t>shall</w:t>
      </w:r>
      <w:proofErr w:type="spellEnd"/>
      <w:r>
        <w:rPr>
          <w:rFonts w:ascii="Cambria" w:hAnsi="Cambria"/>
        </w:rPr>
        <w:t xml:space="preserve"> be advisory only to the Board and shall have </w:t>
      </w:r>
      <w:r>
        <w:rPr>
          <w:rFonts w:ascii="Cambria" w:hAnsi="Cambria"/>
          <w:lang w:val="de-DE"/>
        </w:rPr>
        <w:t>such</w:t>
      </w:r>
      <w:r>
        <w:rPr>
          <w:rFonts w:ascii="Cambria" w:hAnsi="Cambria"/>
        </w:rPr>
        <w:t xml:space="preserve"> powers and perform </w:t>
      </w:r>
      <w:r>
        <w:rPr>
          <w:rFonts w:ascii="Cambria" w:hAnsi="Cambria"/>
          <w:lang w:val="de-DE"/>
        </w:rPr>
        <w:t>such</w:t>
      </w:r>
      <w:r>
        <w:rPr>
          <w:rFonts w:ascii="Cambria" w:hAnsi="Cambria"/>
        </w:rPr>
        <w:t xml:space="preserve"> duties or perform </w:t>
      </w:r>
      <w:r>
        <w:rPr>
          <w:rFonts w:ascii="Cambria" w:hAnsi="Cambria"/>
          <w:lang w:val="de-DE"/>
        </w:rPr>
        <w:t>such</w:t>
      </w:r>
      <w:r>
        <w:rPr>
          <w:rFonts w:ascii="Cambria" w:hAnsi="Cambria"/>
        </w:rPr>
        <w:t xml:space="preserve"> functions, not inconsistent with law, as may be prescribed for it by the Board. Appointments to and the filling of vacancies on </w:t>
      </w:r>
      <w:r>
        <w:rPr>
          <w:rFonts w:ascii="Cambria" w:hAnsi="Cambria"/>
          <w:lang w:val="de-DE"/>
        </w:rPr>
        <w:t>such</w:t>
      </w:r>
      <w:r>
        <w:rPr>
          <w:rFonts w:ascii="Cambria" w:hAnsi="Cambria"/>
        </w:rPr>
        <w:t xml:space="preserve"> other committees </w:t>
      </w:r>
      <w:proofErr w:type="spellStart"/>
      <w:r>
        <w:rPr>
          <w:rFonts w:ascii="Cambria" w:hAnsi="Cambria"/>
          <w:lang w:val="de-DE"/>
        </w:rPr>
        <w:t>shall</w:t>
      </w:r>
      <w:proofErr w:type="spellEnd"/>
      <w:r>
        <w:rPr>
          <w:rFonts w:ascii="Cambria" w:hAnsi="Cambria"/>
        </w:rPr>
        <w:t xml:space="preserve"> be made by the Chair unless the Board otherwise </w:t>
      </w:r>
      <w:proofErr w:type="spellStart"/>
      <w:r>
        <w:rPr>
          <w:rFonts w:ascii="Cambria" w:hAnsi="Cambria"/>
          <w:lang w:val="pt-PT"/>
        </w:rPr>
        <w:t>provides</w:t>
      </w:r>
      <w:proofErr w:type="spellEnd"/>
      <w:r>
        <w:rPr>
          <w:rFonts w:ascii="Cambria" w:hAnsi="Cambria"/>
          <w:lang w:val="pt-PT"/>
        </w:rPr>
        <w:t>.</w:t>
      </w:r>
      <w:r>
        <w:rPr>
          <w:rFonts w:ascii="Cambria" w:hAnsi="Cambria"/>
        </w:rPr>
        <w:t xml:space="preserve"> Any </w:t>
      </w:r>
      <w:r>
        <w:rPr>
          <w:rFonts w:ascii="Cambria" w:hAnsi="Cambria"/>
          <w:lang w:val="fr-FR"/>
        </w:rPr>
        <w:t>action</w:t>
      </w:r>
      <w:r>
        <w:rPr>
          <w:rFonts w:ascii="Cambria" w:hAnsi="Cambria"/>
        </w:rPr>
        <w:t xml:space="preserve"> by each </w:t>
      </w:r>
      <w:r>
        <w:rPr>
          <w:rFonts w:ascii="Cambria" w:hAnsi="Cambria"/>
          <w:lang w:val="de-DE"/>
        </w:rPr>
        <w:t>such</w:t>
      </w:r>
      <w:r>
        <w:rPr>
          <w:rFonts w:ascii="Cambria" w:hAnsi="Cambria"/>
        </w:rPr>
        <w:t xml:space="preserve"> committee </w:t>
      </w:r>
      <w:proofErr w:type="spellStart"/>
      <w:r>
        <w:rPr>
          <w:rFonts w:ascii="Cambria" w:hAnsi="Cambria"/>
          <w:lang w:val="de-DE"/>
        </w:rPr>
        <w:t>shall</w:t>
      </w:r>
      <w:proofErr w:type="spellEnd"/>
      <w:r>
        <w:rPr>
          <w:rFonts w:ascii="Cambria" w:hAnsi="Cambria"/>
        </w:rPr>
        <w:t xml:space="preserve"> be reported to the Board at its meeting next succeeding </w:t>
      </w:r>
      <w:r>
        <w:rPr>
          <w:rFonts w:ascii="Cambria" w:hAnsi="Cambria"/>
          <w:lang w:val="de-DE"/>
        </w:rPr>
        <w:t>such</w:t>
      </w:r>
      <w:r>
        <w:rPr>
          <w:rFonts w:ascii="Cambria" w:hAnsi="Cambria"/>
        </w:rPr>
        <w:t xml:space="preserve"> </w:t>
      </w:r>
      <w:r>
        <w:rPr>
          <w:rFonts w:ascii="Cambria" w:hAnsi="Cambria"/>
          <w:lang w:val="fr-FR"/>
        </w:rPr>
        <w:t>action</w:t>
      </w:r>
      <w:r>
        <w:rPr>
          <w:rFonts w:ascii="Cambria" w:hAnsi="Cambria"/>
        </w:rPr>
        <w:t xml:space="preserve"> and </w:t>
      </w:r>
      <w:proofErr w:type="spellStart"/>
      <w:r>
        <w:rPr>
          <w:rFonts w:ascii="Cambria" w:hAnsi="Cambria"/>
          <w:lang w:val="de-DE"/>
        </w:rPr>
        <w:t>shall</w:t>
      </w:r>
      <w:proofErr w:type="spellEnd"/>
      <w:r>
        <w:rPr>
          <w:rFonts w:ascii="Cambria" w:hAnsi="Cambria"/>
        </w:rPr>
        <w:t xml:space="preserve"> be subject to </w:t>
      </w:r>
      <w:r>
        <w:rPr>
          <w:rFonts w:ascii="Cambria" w:hAnsi="Cambria"/>
          <w:lang w:val="it-IT"/>
        </w:rPr>
        <w:t>control,</w:t>
      </w:r>
      <w:r>
        <w:rPr>
          <w:rFonts w:ascii="Cambria" w:hAnsi="Cambria"/>
        </w:rPr>
        <w:t xml:space="preserve"> revision, and </w:t>
      </w:r>
      <w:proofErr w:type="spellStart"/>
      <w:r>
        <w:rPr>
          <w:rFonts w:ascii="Cambria" w:hAnsi="Cambria"/>
          <w:lang w:val="fr-FR"/>
        </w:rPr>
        <w:t>alteration</w:t>
      </w:r>
      <w:proofErr w:type="spellEnd"/>
      <w:r>
        <w:rPr>
          <w:rFonts w:ascii="Cambria" w:hAnsi="Cambria"/>
        </w:rPr>
        <w:t xml:space="preserve"> by the Board.</w:t>
      </w:r>
    </w:p>
    <w:p w:rsidR="00C027ED" w:rsidRDefault="00C027ED">
      <w:pPr>
        <w:pStyle w:val="Default"/>
        <w:spacing w:before="7"/>
        <w:ind w:right="780"/>
        <w:jc w:val="center"/>
        <w:rPr>
          <w:rFonts w:ascii="Cambria" w:eastAsia="Cambria" w:hAnsi="Cambria" w:cs="Cambria"/>
        </w:rPr>
      </w:pPr>
    </w:p>
    <w:p w:rsidR="00C027ED" w:rsidRDefault="0083646A">
      <w:pPr>
        <w:pStyle w:val="Default"/>
        <w:tabs>
          <w:tab w:val="left" w:pos="5130"/>
        </w:tabs>
        <w:ind w:left="720" w:right="809" w:hanging="360"/>
        <w:jc w:val="center"/>
      </w:pPr>
      <w:r>
        <w:rPr>
          <w:rFonts w:ascii="Cambria" w:hAnsi="Cambria"/>
          <w:u w:val="single"/>
          <w:lang w:val="de-DE"/>
        </w:rPr>
        <w:t>ARTICLE VII</w:t>
      </w:r>
    </w:p>
    <w:p w:rsidR="00C027ED" w:rsidRDefault="00C027ED">
      <w:pPr>
        <w:pStyle w:val="Default"/>
        <w:spacing w:before="3"/>
        <w:ind w:right="780"/>
        <w:jc w:val="center"/>
        <w:rPr>
          <w:rFonts w:ascii="Cambria" w:eastAsia="Cambria" w:hAnsi="Cambria" w:cs="Cambria"/>
        </w:rPr>
      </w:pPr>
    </w:p>
    <w:p w:rsidR="00C027ED" w:rsidRDefault="0083646A">
      <w:pPr>
        <w:pStyle w:val="Default"/>
        <w:ind w:right="780"/>
        <w:jc w:val="center"/>
        <w:rPr>
          <w:rFonts w:ascii="Cambria" w:eastAsia="Cambria" w:hAnsi="Cambria" w:cs="Cambria"/>
          <w:u w:val="single"/>
        </w:rPr>
      </w:pPr>
      <w:r>
        <w:rPr>
          <w:rFonts w:ascii="Cambria" w:hAnsi="Cambria"/>
          <w:u w:val="single"/>
        </w:rPr>
        <w:lastRenderedPageBreak/>
        <w:t>GIFTS TO THE FOUNDATION</w:t>
      </w:r>
    </w:p>
    <w:p w:rsidR="00C027ED" w:rsidRDefault="00C027ED">
      <w:pPr>
        <w:pStyle w:val="Default"/>
        <w:ind w:right="780"/>
        <w:jc w:val="center"/>
        <w:rPr>
          <w:rFonts w:ascii="Cambria" w:eastAsia="Cambria" w:hAnsi="Cambria" w:cs="Cambria"/>
          <w:strike/>
          <w:u w:val="single"/>
        </w:rPr>
      </w:pPr>
    </w:p>
    <w:p w:rsidR="00C027ED" w:rsidRDefault="0083646A">
      <w:pPr>
        <w:pStyle w:val="Default"/>
        <w:widowControl w:val="0"/>
        <w:ind w:left="720" w:right="360" w:hanging="360"/>
      </w:pPr>
      <w:r>
        <w:rPr>
          <w:rFonts w:ascii="Cambria" w:hAnsi="Cambria"/>
        </w:rPr>
        <w:t>A.</w:t>
      </w:r>
      <w:r>
        <w:rPr>
          <w:rFonts w:ascii="Cambria" w:hAnsi="Cambria"/>
        </w:rPr>
        <w:tab/>
      </w:r>
      <w:r>
        <w:rPr>
          <w:rFonts w:ascii="Cambria" w:hAnsi="Cambria"/>
          <w:u w:val="single"/>
        </w:rPr>
        <w:t>Receipt of Gifts</w:t>
      </w:r>
      <w:r>
        <w:rPr>
          <w:rFonts w:ascii="Cambria" w:hAnsi="Cambria"/>
        </w:rPr>
        <w:t xml:space="preserve"> </w:t>
      </w:r>
      <w:proofErr w:type="gramStart"/>
      <w:r>
        <w:rPr>
          <w:rFonts w:ascii="Cambria" w:hAnsi="Cambria"/>
        </w:rPr>
        <w:t>The</w:t>
      </w:r>
      <w:proofErr w:type="gramEnd"/>
      <w:r>
        <w:rPr>
          <w:rFonts w:ascii="Cambria" w:hAnsi="Cambria"/>
        </w:rPr>
        <w:t xml:space="preserve"> Corporation may receive and accept gifts, grants, devises or bequests to the Corporation which shall be used, in the sole discretion of the Board of Directors, for the purposes of the Foundation and for its administrative and other expenses.  To facilitate Foundation fundraising, the Corporation may enter into charitable trust agreements and charitable gift annuity agreements, establish and operate one or more pooled income funds, accept gifts of real property, accept gifts of publicly held and privately held securities, and undertake such other commitments or arrangements as the Board of Directors deems appropriate to encourage and accept both current and deferred charitable gifts.  The Corporation shall not be obligated to accept any property that, in its sole discretion, it believes will not be properly available to or best serve the purposes of the Foundation because of the nature of the property or the terms of the gift, grant, devise or bequest.</w:t>
      </w:r>
    </w:p>
    <w:p w:rsidR="00C027ED" w:rsidRDefault="00C027ED">
      <w:pPr>
        <w:pStyle w:val="Default"/>
        <w:ind w:left="360" w:right="780"/>
        <w:rPr>
          <w:rFonts w:ascii="Cambria" w:eastAsia="Cambria" w:hAnsi="Cambria" w:cs="Cambria"/>
        </w:rPr>
      </w:pPr>
    </w:p>
    <w:p w:rsidR="00C027ED" w:rsidRDefault="0083646A">
      <w:pPr>
        <w:pStyle w:val="Default"/>
        <w:ind w:left="720" w:right="360" w:hanging="360"/>
      </w:pPr>
      <w:r>
        <w:rPr>
          <w:rFonts w:ascii="Cambria" w:hAnsi="Cambria"/>
        </w:rPr>
        <w:t>B.</w:t>
      </w:r>
      <w:r>
        <w:rPr>
          <w:rFonts w:ascii="Cambria" w:hAnsi="Cambria"/>
        </w:rPr>
        <w:tab/>
      </w:r>
      <w:r>
        <w:rPr>
          <w:rFonts w:ascii="Cambria" w:hAnsi="Cambria"/>
          <w:u w:val="single"/>
        </w:rPr>
        <w:t>Donor Designations and Restrictions</w:t>
      </w:r>
      <w:r>
        <w:rPr>
          <w:rFonts w:ascii="Cambria" w:hAnsi="Cambria"/>
        </w:rPr>
        <w:t xml:space="preserve"> Subject to the provisions of Section C of this Article, a donor or testator may express a designation, restriction or condition as to the time when and/or the purpose for which the principal and/or income of any inter </w:t>
      </w:r>
      <w:proofErr w:type="spellStart"/>
      <w:r>
        <w:rPr>
          <w:rFonts w:ascii="Cambria" w:hAnsi="Cambria"/>
        </w:rPr>
        <w:t>vivos</w:t>
      </w:r>
      <w:proofErr w:type="spellEnd"/>
      <w:r>
        <w:rPr>
          <w:rFonts w:ascii="Cambria" w:hAnsi="Cambria"/>
        </w:rPr>
        <w:t xml:space="preserve"> or testamentary gift, grant, devise or bequest to the Corporation shall be distributed; provided, in  each case, that such designation, restriction or condition does not constitute a </w:t>
      </w:r>
      <w:r>
        <w:rPr>
          <w:rFonts w:ascii="Cambria" w:hAnsi="Cambria"/>
          <w:lang w:val="de-DE"/>
        </w:rPr>
        <w:t>“</w:t>
      </w:r>
      <w:r>
        <w:rPr>
          <w:rFonts w:ascii="Cambria" w:hAnsi="Cambria"/>
        </w:rPr>
        <w:t>material restriction or condition” within the meaning of Treasury Regulation Section 1.507-2(a)(8).  In this regard, each gift, grant, devise or bequest may become part of one of the following classifications of funds of the Corporation:</w:t>
      </w:r>
    </w:p>
    <w:p w:rsidR="00C027ED" w:rsidRDefault="00C027ED">
      <w:pPr>
        <w:pStyle w:val="Default"/>
        <w:ind w:right="780"/>
        <w:rPr>
          <w:rFonts w:ascii="Cambria" w:eastAsia="Cambria" w:hAnsi="Cambria" w:cs="Cambria"/>
        </w:rPr>
      </w:pPr>
    </w:p>
    <w:p w:rsidR="00C027ED" w:rsidRDefault="0083646A">
      <w:pPr>
        <w:pStyle w:val="Default"/>
        <w:ind w:left="1440" w:right="780" w:hanging="720"/>
        <w:rPr>
          <w:rFonts w:ascii="Cambria" w:eastAsia="Cambria" w:hAnsi="Cambria" w:cs="Cambria"/>
        </w:rPr>
      </w:pPr>
      <w:r>
        <w:rPr>
          <w:rFonts w:ascii="Cambria" w:hAnsi="Cambria"/>
        </w:rPr>
        <w:t>(1)</w:t>
      </w:r>
      <w:r>
        <w:rPr>
          <w:rFonts w:ascii="Cambria" w:hAnsi="Cambria"/>
        </w:rPr>
        <w:tab/>
      </w:r>
      <w:r>
        <w:rPr>
          <w:rFonts w:ascii="Cambria" w:hAnsi="Cambria"/>
          <w:u w:val="single"/>
        </w:rPr>
        <w:t>Unrestricted Funds</w:t>
      </w:r>
      <w:r>
        <w:rPr>
          <w:rFonts w:ascii="Cambria" w:hAnsi="Cambria"/>
        </w:rPr>
        <w:t xml:space="preserve"> If a donor or testator does not specify a designation, restriction or condition as to the use of the income or principal of any inter </w:t>
      </w:r>
      <w:proofErr w:type="spellStart"/>
      <w:r>
        <w:rPr>
          <w:rFonts w:ascii="Cambria" w:hAnsi="Cambria"/>
        </w:rPr>
        <w:t>vivos</w:t>
      </w:r>
      <w:proofErr w:type="spellEnd"/>
      <w:r>
        <w:rPr>
          <w:rFonts w:ascii="Cambria" w:hAnsi="Cambria"/>
        </w:rPr>
        <w:t xml:space="preserve"> or testamentary gift, grant, devise or bequest, it shall be considered part of the </w:t>
      </w:r>
      <w:r>
        <w:rPr>
          <w:rFonts w:ascii="Cambria" w:hAnsi="Cambria"/>
          <w:lang w:val="de-DE"/>
        </w:rPr>
        <w:t>“</w:t>
      </w:r>
      <w:r>
        <w:rPr>
          <w:rFonts w:ascii="Cambria" w:hAnsi="Cambria"/>
        </w:rPr>
        <w:t>Unrestricted Funds” of the Corporation which are used, in the sole discretion of the Board of Directors, to fulfill the general charitable purposes of the Foundation.</w:t>
      </w:r>
    </w:p>
    <w:p w:rsidR="00C027ED" w:rsidRDefault="00C027ED">
      <w:pPr>
        <w:pStyle w:val="Default"/>
        <w:ind w:left="1440" w:right="780" w:hanging="720"/>
        <w:rPr>
          <w:rFonts w:ascii="Cambria" w:eastAsia="Cambria" w:hAnsi="Cambria" w:cs="Cambria"/>
        </w:rPr>
      </w:pPr>
    </w:p>
    <w:p w:rsidR="00C027ED" w:rsidRDefault="0083646A">
      <w:pPr>
        <w:pStyle w:val="Default"/>
        <w:ind w:left="1440" w:right="780" w:hanging="720"/>
        <w:rPr>
          <w:rFonts w:ascii="Cambria" w:eastAsia="Cambria" w:hAnsi="Cambria" w:cs="Cambria"/>
        </w:rPr>
      </w:pPr>
      <w:r>
        <w:rPr>
          <w:rFonts w:ascii="Cambria" w:hAnsi="Cambria"/>
        </w:rPr>
        <w:t>(2)</w:t>
      </w:r>
      <w:r>
        <w:rPr>
          <w:rFonts w:ascii="Cambria" w:hAnsi="Cambria"/>
        </w:rPr>
        <w:tab/>
      </w:r>
      <w:r>
        <w:rPr>
          <w:rFonts w:ascii="Cambria" w:hAnsi="Cambria"/>
          <w:u w:val="single"/>
        </w:rPr>
        <w:t>Restricted Funds</w:t>
      </w:r>
      <w:r>
        <w:rPr>
          <w:rFonts w:ascii="Cambria" w:hAnsi="Cambria"/>
        </w:rPr>
        <w:t xml:space="preserve"> A donor or testator may direct that his or her gift, grant, devise or bequest be used to make distributions to such organizations, agencies, and others as in the sole discretion of the Board of Directors best provide a service in a particular field or cause designated by the donor or testator, as part of the </w:t>
      </w:r>
      <w:r>
        <w:rPr>
          <w:rFonts w:ascii="Cambria" w:hAnsi="Cambria"/>
          <w:lang w:val="de-DE"/>
        </w:rPr>
        <w:t>“</w:t>
      </w:r>
      <w:r>
        <w:rPr>
          <w:rFonts w:ascii="Cambria" w:hAnsi="Cambria"/>
        </w:rPr>
        <w:t>Restricted Funds” of the Corporation.</w:t>
      </w:r>
    </w:p>
    <w:p w:rsidR="00C027ED" w:rsidRDefault="00C027ED">
      <w:pPr>
        <w:pStyle w:val="Default"/>
        <w:ind w:left="1440" w:right="780" w:hanging="720"/>
        <w:rPr>
          <w:rFonts w:ascii="Cambria" w:eastAsia="Cambria" w:hAnsi="Cambria" w:cs="Cambria"/>
        </w:rPr>
      </w:pPr>
    </w:p>
    <w:p w:rsidR="00C027ED" w:rsidRDefault="0083646A">
      <w:pPr>
        <w:pStyle w:val="Default"/>
        <w:ind w:left="1440" w:right="780" w:hanging="720"/>
        <w:rPr>
          <w:rFonts w:ascii="Cambria" w:eastAsia="Cambria" w:hAnsi="Cambria" w:cs="Cambria"/>
        </w:rPr>
      </w:pPr>
      <w:r>
        <w:rPr>
          <w:rFonts w:ascii="Cambria" w:hAnsi="Cambria"/>
        </w:rPr>
        <w:t>(3)</w:t>
      </w:r>
      <w:r>
        <w:rPr>
          <w:rFonts w:ascii="Cambria" w:hAnsi="Cambria"/>
        </w:rPr>
        <w:tab/>
      </w:r>
      <w:r>
        <w:rPr>
          <w:rFonts w:ascii="Cambria" w:hAnsi="Cambria"/>
          <w:u w:val="single"/>
        </w:rPr>
        <w:t>Designated Funds</w:t>
      </w:r>
      <w:r>
        <w:rPr>
          <w:rFonts w:ascii="Cambria" w:hAnsi="Cambria"/>
        </w:rPr>
        <w:t xml:space="preserve"> A donor or testator may direct that his or her gift, grant, devise or bequest be used to make distributions to one or more community organizations or agencies that are proper beneficiaries of the Foundation and specifically named by the donor or testator in the instrument of gift, grant, devise or bequest, as part of the </w:t>
      </w:r>
      <w:r>
        <w:rPr>
          <w:rFonts w:ascii="Cambria" w:hAnsi="Cambria"/>
          <w:lang w:val="de-DE"/>
        </w:rPr>
        <w:t>“</w:t>
      </w:r>
      <w:r>
        <w:rPr>
          <w:rFonts w:ascii="Cambria" w:hAnsi="Cambria"/>
        </w:rPr>
        <w:t>Designated Funds” of the Corporation.</w:t>
      </w:r>
    </w:p>
    <w:p w:rsidR="00C027ED" w:rsidRDefault="00C027ED">
      <w:pPr>
        <w:pStyle w:val="Default"/>
        <w:ind w:left="1440" w:right="780" w:hanging="720"/>
        <w:rPr>
          <w:rFonts w:ascii="Cambria" w:eastAsia="Cambria" w:hAnsi="Cambria" w:cs="Cambria"/>
        </w:rPr>
      </w:pPr>
    </w:p>
    <w:p w:rsidR="00C027ED" w:rsidRDefault="0083646A">
      <w:pPr>
        <w:pStyle w:val="Default"/>
        <w:ind w:left="1440" w:right="780" w:hanging="720"/>
        <w:rPr>
          <w:rFonts w:ascii="Cambria" w:eastAsia="Cambria" w:hAnsi="Cambria" w:cs="Cambria"/>
        </w:rPr>
      </w:pPr>
      <w:r>
        <w:rPr>
          <w:rFonts w:ascii="Cambria" w:hAnsi="Cambria"/>
        </w:rPr>
        <w:t>(4)</w:t>
      </w:r>
      <w:r>
        <w:rPr>
          <w:rFonts w:ascii="Cambria" w:hAnsi="Cambria"/>
        </w:rPr>
        <w:tab/>
      </w:r>
      <w:r>
        <w:rPr>
          <w:rFonts w:ascii="Cambria" w:hAnsi="Cambria"/>
          <w:u w:val="single"/>
        </w:rPr>
        <w:t>Donor Advised Funds</w:t>
      </w:r>
      <w:r>
        <w:rPr>
          <w:rFonts w:ascii="Cambria" w:hAnsi="Cambria"/>
        </w:rPr>
        <w:t xml:space="preserve"> A donor or testator may retain the right to make non-binding recommendations to the Board of Directors from time to time concerning the use of his or her gift, grant, devise or bequest, in accordance with IRS rules and written guidelines promulgated by the Foundation regarding such </w:t>
      </w:r>
      <w:r>
        <w:rPr>
          <w:rFonts w:ascii="Cambria" w:hAnsi="Cambria"/>
          <w:lang w:val="de-DE"/>
        </w:rPr>
        <w:t>“</w:t>
      </w:r>
      <w:r>
        <w:rPr>
          <w:rFonts w:ascii="Cambria" w:hAnsi="Cambria"/>
        </w:rPr>
        <w:t>Donor Advised Funds.”</w:t>
      </w:r>
    </w:p>
    <w:p w:rsidR="00C027ED" w:rsidRDefault="00C027ED">
      <w:pPr>
        <w:pStyle w:val="Default"/>
        <w:ind w:left="1440" w:right="780" w:hanging="720"/>
        <w:rPr>
          <w:rFonts w:ascii="Cambria" w:eastAsia="Cambria" w:hAnsi="Cambria" w:cs="Cambria"/>
        </w:rPr>
      </w:pPr>
    </w:p>
    <w:p w:rsidR="00C027ED" w:rsidRDefault="0083646A">
      <w:pPr>
        <w:pStyle w:val="Default"/>
        <w:ind w:left="1440" w:right="780" w:hanging="720"/>
        <w:rPr>
          <w:rFonts w:ascii="Cambria" w:eastAsia="Cambria" w:hAnsi="Cambria" w:cs="Cambria"/>
        </w:rPr>
      </w:pPr>
      <w:r>
        <w:rPr>
          <w:rFonts w:ascii="Cambria" w:hAnsi="Cambria"/>
        </w:rPr>
        <w:lastRenderedPageBreak/>
        <w:t>(5)</w:t>
      </w:r>
      <w:r>
        <w:rPr>
          <w:rFonts w:ascii="Cambria" w:hAnsi="Cambria"/>
        </w:rPr>
        <w:tab/>
      </w:r>
      <w:r>
        <w:rPr>
          <w:rFonts w:ascii="Cambria" w:hAnsi="Cambria"/>
          <w:u w:val="single"/>
        </w:rPr>
        <w:t>Administrative Funds</w:t>
      </w:r>
      <w:r>
        <w:rPr>
          <w:rFonts w:ascii="Cambria" w:hAnsi="Cambria"/>
        </w:rPr>
        <w:t xml:space="preserve"> If a donor or testator provides that his or her gift, grant, devise or bequest may be used to pay the Foundation’s operating costs, it may become part of the </w:t>
      </w:r>
      <w:r>
        <w:rPr>
          <w:rFonts w:ascii="Cambria" w:hAnsi="Cambria"/>
          <w:lang w:val="de-DE"/>
        </w:rPr>
        <w:t>“</w:t>
      </w:r>
      <w:r>
        <w:rPr>
          <w:rFonts w:ascii="Cambria" w:hAnsi="Cambria"/>
        </w:rPr>
        <w:t>Administrative Funds” of the Corporation.</w:t>
      </w:r>
    </w:p>
    <w:p w:rsidR="00C027ED" w:rsidRDefault="00C027ED">
      <w:pPr>
        <w:pStyle w:val="Default"/>
        <w:ind w:left="1440" w:right="780" w:hanging="720"/>
        <w:rPr>
          <w:rFonts w:ascii="Cambria" w:eastAsia="Cambria" w:hAnsi="Cambria" w:cs="Cambria"/>
        </w:rPr>
      </w:pPr>
    </w:p>
    <w:p w:rsidR="00C027ED" w:rsidRDefault="0083646A">
      <w:pPr>
        <w:pStyle w:val="Default"/>
        <w:ind w:left="1440" w:right="780" w:hanging="720"/>
        <w:rPr>
          <w:rFonts w:ascii="Cambria" w:eastAsia="Cambria" w:hAnsi="Cambria" w:cs="Cambria"/>
        </w:rPr>
      </w:pPr>
      <w:r>
        <w:rPr>
          <w:rFonts w:ascii="Cambria" w:hAnsi="Cambria"/>
        </w:rPr>
        <w:t>(6)</w:t>
      </w:r>
      <w:r>
        <w:rPr>
          <w:rFonts w:ascii="Cambria" w:hAnsi="Cambria"/>
        </w:rPr>
        <w:tab/>
      </w:r>
      <w:r>
        <w:rPr>
          <w:rFonts w:ascii="Cambria" w:hAnsi="Cambria"/>
          <w:u w:val="single"/>
        </w:rPr>
        <w:t>Other Funds</w:t>
      </w:r>
      <w:r>
        <w:rPr>
          <w:rFonts w:ascii="Cambria" w:hAnsi="Cambria"/>
        </w:rPr>
        <w:t xml:space="preserve"> </w:t>
      </w:r>
      <w:proofErr w:type="gramStart"/>
      <w:r>
        <w:rPr>
          <w:rFonts w:ascii="Cambria" w:hAnsi="Cambria"/>
        </w:rPr>
        <w:t>The</w:t>
      </w:r>
      <w:proofErr w:type="gramEnd"/>
      <w:r>
        <w:rPr>
          <w:rFonts w:ascii="Cambria" w:hAnsi="Cambria"/>
        </w:rPr>
        <w:t xml:space="preserve"> Board of Directors may authorize the establishment of such other types of funds as it determines are in accordance with the IRS rules and consistent with the charitable needs of the community served by the Foundation.</w:t>
      </w:r>
    </w:p>
    <w:p w:rsidR="00C027ED" w:rsidRDefault="00C027ED">
      <w:pPr>
        <w:pStyle w:val="Default"/>
        <w:ind w:right="780"/>
        <w:rPr>
          <w:rFonts w:ascii="Cambria" w:eastAsia="Cambria" w:hAnsi="Cambria" w:cs="Cambria"/>
        </w:rPr>
      </w:pPr>
    </w:p>
    <w:p w:rsidR="00C027ED" w:rsidRDefault="0083646A">
      <w:pPr>
        <w:pStyle w:val="Default"/>
        <w:ind w:left="720" w:right="360" w:hanging="360"/>
      </w:pPr>
      <w:r>
        <w:rPr>
          <w:rFonts w:ascii="Cambria" w:hAnsi="Cambria"/>
          <w:lang w:val="it-IT"/>
        </w:rPr>
        <w:t>C.</w:t>
      </w:r>
      <w:r>
        <w:rPr>
          <w:rFonts w:ascii="Cambria" w:hAnsi="Cambria"/>
          <w:lang w:val="it-IT"/>
        </w:rPr>
        <w:tab/>
      </w:r>
      <w:r>
        <w:rPr>
          <w:rFonts w:ascii="Cambria" w:hAnsi="Cambria"/>
          <w:u w:val="single"/>
        </w:rPr>
        <w:t>Power to Modify Designations and Restrictions</w:t>
      </w:r>
      <w:r>
        <w:rPr>
          <w:rFonts w:ascii="Cambria" w:hAnsi="Cambria"/>
        </w:rPr>
        <w:t xml:space="preserve"> Notwithstanding anything to the contrary herein, the Board of Directors, by resolution adopted by the affirmative vote of a majority of the members then in office, shall have the power to modify or eliminate any designation, restriction or condition on the use or distribution of funds for any specified charitable purposes or to specified organizations or on the investment of funds, if in its sole judgment (without the necessity of the approval of any participating Director bank, custodian or agent), such designation, restriction or condition becomes, in effect, unnecessary, undesirable, impractical, incapable of fulfillment or inconsistent with the charitable needs of the community served by the Foundation.</w:t>
      </w:r>
    </w:p>
    <w:p w:rsidR="00C027ED" w:rsidRDefault="00C027ED">
      <w:pPr>
        <w:pStyle w:val="Default"/>
        <w:ind w:left="360" w:right="780"/>
        <w:rPr>
          <w:rFonts w:ascii="Cambria" w:eastAsia="Cambria" w:hAnsi="Cambria" w:cs="Cambria"/>
        </w:rPr>
      </w:pPr>
    </w:p>
    <w:p w:rsidR="00C027ED" w:rsidRDefault="0083646A">
      <w:pPr>
        <w:pStyle w:val="Default"/>
        <w:ind w:left="720" w:right="360" w:hanging="360"/>
      </w:pPr>
      <w:r>
        <w:rPr>
          <w:rFonts w:ascii="Cambria" w:hAnsi="Cambria"/>
        </w:rPr>
        <w:t>D.</w:t>
      </w:r>
      <w:r>
        <w:rPr>
          <w:rFonts w:ascii="Cambria" w:hAnsi="Cambria"/>
        </w:rPr>
        <w:tab/>
      </w:r>
      <w:r>
        <w:rPr>
          <w:rFonts w:ascii="Cambria" w:hAnsi="Cambria"/>
          <w:u w:val="single"/>
        </w:rPr>
        <w:t>Removal or Replacement of Directors, Custodians and Agents</w:t>
      </w:r>
      <w:r>
        <w:rPr>
          <w:rFonts w:ascii="Cambria" w:hAnsi="Cambria"/>
        </w:rPr>
        <w:t xml:space="preserve"> Notwithstanding any other provision to the contrary, the Board of Directors shall have, with respect to any Director bank, custodian or agent holding funds of the Corporation: (</w:t>
      </w:r>
      <w:proofErr w:type="spellStart"/>
      <w:r>
        <w:rPr>
          <w:rFonts w:ascii="Cambria" w:hAnsi="Cambria"/>
        </w:rPr>
        <w:t>i</w:t>
      </w:r>
      <w:proofErr w:type="spellEnd"/>
      <w:r>
        <w:rPr>
          <w:rFonts w:ascii="Cambria" w:hAnsi="Cambria"/>
        </w:rPr>
        <w:t>) the power to replace any Director bank, custodian or agent for any action or omission of such Director bank, custodian or agent which in the judgment of the Board of Directors constitutes a breach of fiduciary duty under the statutes and rules of law of the State of Colorado; and (ii) the power to replace any Director bank, custodian or agent for failure to produce a reasonable total return of net income and capital appreciation over a reasonable period of time, all as determined by the Board of Directors in accordance with the federal and state statutes, and rules of law and regulations from time to time applicable to the Foundation.  The powers provided for in the foregoing sentence shall be exercised by the Board of Directors in the best interests of the Foundation.  The determination of whether there is a reasonable total return of net income and capital appreciation shall be made separately with respect to each gift, grant, devise or bequest made to the Corporation which is specifically designated by the donor or testator for the use or benefit of a named charitable organization or agency or for the use or benefit of a particular class of charitable organizations or agencies, the members of which are readily ascertainable and are less than five in number.  The determination of whether there is a reasonable total return of net income and capital appreciation with respect to all other funds of the Corporation shall be made in the aggregate.  If it appears that there may be grounds for an exercise of either of the powers described in the first sentence of this Section D in respect of any funds of the Corporation, the Board of Directors shall notify the Director bank, custodian or agent holding such funds and provide a reasonable period of explanation or rectification.  Before exercising either such power, the Board of Directors may seek advice of counsel as to the existence of grounds for such exercise.  Such powers shall be exercisable by resolution adopted by the affirmative vote of a majority of the members of the Board of Directors then in office.</w:t>
      </w:r>
    </w:p>
    <w:p w:rsidR="00C027ED" w:rsidRDefault="00C027ED">
      <w:pPr>
        <w:pStyle w:val="Default"/>
        <w:ind w:left="360" w:right="780"/>
        <w:rPr>
          <w:rFonts w:ascii="Cambria" w:eastAsia="Cambria" w:hAnsi="Cambria" w:cs="Cambria"/>
        </w:rPr>
      </w:pPr>
    </w:p>
    <w:p w:rsidR="00C027ED" w:rsidRDefault="0083646A">
      <w:pPr>
        <w:pStyle w:val="Default"/>
        <w:ind w:left="720" w:right="360" w:hanging="360"/>
      </w:pPr>
      <w:r>
        <w:rPr>
          <w:rFonts w:ascii="Cambria" w:hAnsi="Cambria"/>
        </w:rPr>
        <w:t>E.</w:t>
      </w:r>
      <w:r>
        <w:rPr>
          <w:rFonts w:ascii="Cambria" w:hAnsi="Cambria"/>
        </w:rPr>
        <w:tab/>
        <w:t xml:space="preserve">In pursuance of the Foundation’s charitable objectives, the Board shall have the authority to cause to be formed or enter into relationships with other organizations described in Section 501(c)(3) of the Internal Revenue Code, including organizations operated for the benefit of and to carry out the purposes of the Foundation, in which case the Foundation </w:t>
      </w:r>
      <w:r>
        <w:rPr>
          <w:rFonts w:ascii="Cambria" w:hAnsi="Cambria"/>
        </w:rPr>
        <w:lastRenderedPageBreak/>
        <w:t>may exercise such supervision and control over any organization as is necessary to qualify it as an organization described in Section  509 (a)(3) and the regulations thereunder.</w:t>
      </w:r>
    </w:p>
    <w:p w:rsidR="00C027ED" w:rsidRDefault="00C027ED">
      <w:pPr>
        <w:pStyle w:val="Default"/>
        <w:ind w:right="780" w:firstLine="11"/>
        <w:rPr>
          <w:rFonts w:ascii="Cambria" w:eastAsia="Cambria" w:hAnsi="Cambria" w:cs="Cambria"/>
          <w:strike/>
        </w:rPr>
      </w:pPr>
    </w:p>
    <w:p w:rsidR="00C027ED" w:rsidRDefault="00C027ED">
      <w:pPr>
        <w:pStyle w:val="Default"/>
        <w:ind w:right="780" w:firstLine="11"/>
        <w:rPr>
          <w:rFonts w:ascii="Cambria" w:eastAsia="Cambria" w:hAnsi="Cambria" w:cs="Cambria"/>
          <w:strike/>
        </w:rPr>
      </w:pPr>
    </w:p>
    <w:p w:rsidR="00C027ED" w:rsidRDefault="0083646A">
      <w:pPr>
        <w:pStyle w:val="Default"/>
        <w:ind w:right="780" w:firstLine="11"/>
        <w:jc w:val="center"/>
      </w:pPr>
      <w:r>
        <w:rPr>
          <w:rFonts w:ascii="Cambria" w:hAnsi="Cambria"/>
          <w:u w:val="single"/>
          <w:lang w:val="de-DE"/>
        </w:rPr>
        <w:t>ARTICLE</w:t>
      </w:r>
      <w:r>
        <w:rPr>
          <w:rFonts w:ascii="Cambria" w:hAnsi="Cambria"/>
          <w:u w:val="single"/>
        </w:rPr>
        <w:t xml:space="preserve"> VIII</w:t>
      </w:r>
    </w:p>
    <w:p w:rsidR="00C027ED" w:rsidRDefault="00C027ED">
      <w:pPr>
        <w:pStyle w:val="Default"/>
        <w:ind w:right="780" w:firstLine="11"/>
        <w:jc w:val="center"/>
        <w:rPr>
          <w:rFonts w:ascii="Cambria" w:eastAsia="Cambria" w:hAnsi="Cambria" w:cs="Cambria"/>
          <w:u w:val="single"/>
        </w:rPr>
      </w:pPr>
    </w:p>
    <w:p w:rsidR="00C027ED" w:rsidRDefault="0083646A">
      <w:pPr>
        <w:pStyle w:val="Default"/>
        <w:ind w:right="780" w:firstLine="11"/>
        <w:jc w:val="center"/>
        <w:rPr>
          <w:rFonts w:ascii="Cambria" w:eastAsia="Cambria" w:hAnsi="Cambria" w:cs="Cambria"/>
          <w:u w:val="single"/>
        </w:rPr>
      </w:pPr>
      <w:r>
        <w:rPr>
          <w:rFonts w:ascii="Cambria" w:hAnsi="Cambria"/>
          <w:u w:val="single"/>
          <w:lang w:val="de-DE"/>
        </w:rPr>
        <w:t>FIDUCIARY MATTERS</w:t>
      </w:r>
    </w:p>
    <w:p w:rsidR="00C027ED" w:rsidRDefault="00C027ED">
      <w:pPr>
        <w:pStyle w:val="Default"/>
        <w:ind w:right="780" w:firstLine="11"/>
        <w:jc w:val="center"/>
        <w:rPr>
          <w:rFonts w:ascii="Cambria" w:eastAsia="Cambria" w:hAnsi="Cambria" w:cs="Cambria"/>
        </w:rPr>
      </w:pPr>
    </w:p>
    <w:p w:rsidR="00C027ED" w:rsidRDefault="0083646A">
      <w:pPr>
        <w:pStyle w:val="Default"/>
        <w:ind w:left="720" w:right="360" w:hanging="360"/>
      </w:pPr>
      <w:r>
        <w:rPr>
          <w:rFonts w:ascii="Cambria" w:hAnsi="Cambria"/>
        </w:rPr>
        <w:t>A.</w:t>
      </w:r>
      <w:r>
        <w:rPr>
          <w:rFonts w:ascii="Cambria" w:hAnsi="Cambria"/>
        </w:rPr>
        <w:tab/>
      </w:r>
      <w:r>
        <w:rPr>
          <w:rFonts w:ascii="Cambria" w:hAnsi="Cambria"/>
          <w:u w:val="single"/>
        </w:rPr>
        <w:t>Indemnification</w:t>
      </w:r>
      <w:r>
        <w:rPr>
          <w:rFonts w:ascii="Cambria" w:hAnsi="Cambria"/>
        </w:rPr>
        <w:t xml:space="preserve"> The Foundation </w:t>
      </w:r>
      <w:proofErr w:type="spellStart"/>
      <w:r>
        <w:rPr>
          <w:rFonts w:ascii="Cambria" w:hAnsi="Cambria"/>
          <w:lang w:val="de-DE"/>
        </w:rPr>
        <w:t>shall</w:t>
      </w:r>
      <w:proofErr w:type="spellEnd"/>
      <w:r>
        <w:rPr>
          <w:rFonts w:ascii="Cambria" w:hAnsi="Cambria"/>
        </w:rPr>
        <w:t xml:space="preserve"> indemnify to the full extent authorized by law any </w:t>
      </w:r>
      <w:proofErr w:type="spellStart"/>
      <w:r>
        <w:rPr>
          <w:rFonts w:ascii="Cambria" w:hAnsi="Cambria"/>
          <w:lang w:val="it-IT"/>
        </w:rPr>
        <w:t>person</w:t>
      </w:r>
      <w:proofErr w:type="spellEnd"/>
      <w:r>
        <w:rPr>
          <w:rFonts w:ascii="Cambria" w:hAnsi="Cambria"/>
        </w:rPr>
        <w:t xml:space="preserve"> made or threatened to be made a party to an </w:t>
      </w:r>
      <w:r>
        <w:rPr>
          <w:rFonts w:ascii="Cambria" w:hAnsi="Cambria"/>
          <w:lang w:val="fr-FR"/>
        </w:rPr>
        <w:t>action</w:t>
      </w:r>
      <w:r>
        <w:rPr>
          <w:rFonts w:ascii="Cambria" w:hAnsi="Cambria"/>
        </w:rPr>
        <w:t xml:space="preserve"> or proceeding, whether </w:t>
      </w:r>
      <w:r>
        <w:rPr>
          <w:rFonts w:ascii="Cambria" w:hAnsi="Cambria"/>
          <w:lang w:val="pt-PT"/>
        </w:rPr>
        <w:t>criminal,</w:t>
      </w:r>
      <w:r>
        <w:rPr>
          <w:rFonts w:ascii="Cambria" w:hAnsi="Cambria"/>
        </w:rPr>
        <w:t xml:space="preserve"> </w:t>
      </w:r>
      <w:r>
        <w:rPr>
          <w:rFonts w:ascii="Cambria" w:hAnsi="Cambria"/>
          <w:lang w:val="pt-PT"/>
        </w:rPr>
        <w:t xml:space="preserve">civil, </w:t>
      </w:r>
      <w:proofErr w:type="spellStart"/>
      <w:r>
        <w:rPr>
          <w:rFonts w:ascii="Cambria" w:hAnsi="Cambria"/>
          <w:lang w:val="pt-PT"/>
        </w:rPr>
        <w:t>administrative</w:t>
      </w:r>
      <w:proofErr w:type="spellEnd"/>
      <w:r>
        <w:rPr>
          <w:rFonts w:ascii="Cambria" w:hAnsi="Cambria"/>
        </w:rPr>
        <w:t xml:space="preserve"> or investigative, by reason of the fact that he or she is or was a Director, officer, or employee of the Foundation or any predecessor of the Foundation or served any other organization, trust or </w:t>
      </w:r>
      <w:proofErr w:type="spellStart"/>
      <w:r>
        <w:rPr>
          <w:rFonts w:ascii="Cambria" w:hAnsi="Cambria"/>
          <w:lang w:val="fr-FR"/>
        </w:rPr>
        <w:t>enterprise</w:t>
      </w:r>
      <w:proofErr w:type="spellEnd"/>
      <w:r>
        <w:rPr>
          <w:rFonts w:ascii="Cambria" w:hAnsi="Cambria"/>
        </w:rPr>
        <w:t xml:space="preserve"> as a director, officer or employee at the </w:t>
      </w:r>
      <w:proofErr w:type="spellStart"/>
      <w:r>
        <w:rPr>
          <w:rFonts w:ascii="Cambria" w:hAnsi="Cambria"/>
          <w:lang w:val="it-IT"/>
        </w:rPr>
        <w:t>request</w:t>
      </w:r>
      <w:proofErr w:type="spellEnd"/>
      <w:r>
        <w:rPr>
          <w:rFonts w:ascii="Cambria" w:hAnsi="Cambria"/>
        </w:rPr>
        <w:t xml:space="preserve"> of the Foundation or any </w:t>
      </w:r>
      <w:proofErr w:type="spellStart"/>
      <w:r>
        <w:rPr>
          <w:rFonts w:ascii="Cambria" w:hAnsi="Cambria"/>
          <w:lang w:val="it-IT"/>
        </w:rPr>
        <w:t>predecessor</w:t>
      </w:r>
      <w:proofErr w:type="spellEnd"/>
      <w:r>
        <w:rPr>
          <w:rFonts w:ascii="Cambria" w:hAnsi="Cambria"/>
        </w:rPr>
        <w:t xml:space="preserve"> of the Foundation. The Corporation shall also purchase and maintain insurance on behalf of Directors, officers and employees against liability asserted against or incurred by the person in that capacity or arising from the person’s status as a Director, officer, or employee.</w:t>
      </w:r>
    </w:p>
    <w:p w:rsidR="00C027ED" w:rsidRDefault="00C027ED">
      <w:pPr>
        <w:pStyle w:val="Default"/>
        <w:ind w:left="360" w:right="780"/>
        <w:rPr>
          <w:rFonts w:ascii="Cambria" w:eastAsia="Cambria" w:hAnsi="Cambria" w:cs="Cambria"/>
        </w:rPr>
      </w:pPr>
    </w:p>
    <w:p w:rsidR="00C027ED" w:rsidRDefault="0083646A">
      <w:pPr>
        <w:pStyle w:val="Default"/>
        <w:ind w:left="720" w:right="360" w:hanging="360"/>
      </w:pPr>
      <w:r>
        <w:rPr>
          <w:rFonts w:ascii="Cambria" w:hAnsi="Cambria"/>
        </w:rPr>
        <w:t>B.</w:t>
      </w:r>
      <w:r>
        <w:rPr>
          <w:rFonts w:ascii="Cambria" w:hAnsi="Cambria"/>
        </w:rPr>
        <w:tab/>
      </w:r>
      <w:r>
        <w:rPr>
          <w:rFonts w:ascii="Cambria" w:hAnsi="Cambria"/>
          <w:u w:val="single"/>
        </w:rPr>
        <w:t>Conflict of Interest and Confidentiality:</w:t>
      </w:r>
      <w:r>
        <w:rPr>
          <w:rFonts w:ascii="Cambria" w:hAnsi="Cambria"/>
        </w:rPr>
        <w:t xml:space="preserve"> The Foundation shall adopt a Conflict of Interest Policy and a Confidentiality Policy that are applicable to all Foundation Directors, committee members, employees and volunteers.  Each Foundation board member, employee and designated committee volunteer shall complete a conflict of interest disclosure form and submit it to the Board Chair to certify compliance with the policy.</w:t>
      </w:r>
    </w:p>
    <w:p w:rsidR="00C027ED" w:rsidRDefault="00C027ED">
      <w:pPr>
        <w:pStyle w:val="Default"/>
        <w:ind w:left="360" w:right="780"/>
        <w:rPr>
          <w:rFonts w:ascii="Cambria" w:eastAsia="Cambria" w:hAnsi="Cambria" w:cs="Cambria"/>
        </w:rPr>
      </w:pPr>
    </w:p>
    <w:p w:rsidR="00C027ED" w:rsidRDefault="0083646A">
      <w:pPr>
        <w:pStyle w:val="Default"/>
        <w:ind w:left="720" w:right="360" w:hanging="360"/>
      </w:pPr>
      <w:r>
        <w:rPr>
          <w:rFonts w:ascii="Cambria" w:hAnsi="Cambria"/>
          <w:lang w:val="it-IT"/>
        </w:rPr>
        <w:t>C.</w:t>
      </w:r>
      <w:r>
        <w:rPr>
          <w:rFonts w:ascii="Cambria" w:hAnsi="Cambria"/>
          <w:lang w:val="it-IT"/>
        </w:rPr>
        <w:tab/>
      </w:r>
      <w:r>
        <w:rPr>
          <w:rFonts w:ascii="Cambria" w:hAnsi="Cambria"/>
          <w:u w:val="single"/>
        </w:rPr>
        <w:t>Loans to Directors and Officers Prohibited</w:t>
      </w:r>
      <w:r>
        <w:rPr>
          <w:rFonts w:ascii="Cambria" w:hAnsi="Cambria"/>
        </w:rPr>
        <w:t xml:space="preserve"> No loans shall be made by the Foundation to any of its Directors and officers. </w:t>
      </w:r>
    </w:p>
    <w:p w:rsidR="00C027ED" w:rsidRDefault="00C027ED">
      <w:pPr>
        <w:pStyle w:val="Default"/>
        <w:ind w:right="780"/>
        <w:rPr>
          <w:rFonts w:ascii="Cambria" w:eastAsia="Cambria" w:hAnsi="Cambria" w:cs="Cambria"/>
        </w:rPr>
      </w:pPr>
    </w:p>
    <w:p w:rsidR="00C027ED" w:rsidRDefault="0083646A">
      <w:pPr>
        <w:pStyle w:val="Default"/>
        <w:ind w:right="780" w:hanging="4"/>
        <w:jc w:val="center"/>
      </w:pPr>
      <w:r>
        <w:rPr>
          <w:rFonts w:ascii="Cambria" w:hAnsi="Cambria"/>
          <w:u w:val="single"/>
          <w:lang w:val="de-DE"/>
        </w:rPr>
        <w:t>ARTICLE</w:t>
      </w:r>
      <w:r>
        <w:rPr>
          <w:rFonts w:ascii="Cambria" w:hAnsi="Cambria"/>
          <w:u w:val="single"/>
        </w:rPr>
        <w:t xml:space="preserve"> IX</w:t>
      </w:r>
    </w:p>
    <w:p w:rsidR="00C027ED" w:rsidRDefault="00C027ED">
      <w:pPr>
        <w:pStyle w:val="Default"/>
        <w:ind w:right="780" w:hanging="4"/>
        <w:jc w:val="center"/>
        <w:rPr>
          <w:rFonts w:ascii="Cambria" w:eastAsia="Cambria" w:hAnsi="Cambria" w:cs="Cambria"/>
          <w:u w:val="single"/>
        </w:rPr>
      </w:pPr>
    </w:p>
    <w:p w:rsidR="00C027ED" w:rsidRDefault="0083646A">
      <w:pPr>
        <w:pStyle w:val="Default"/>
        <w:ind w:right="780"/>
        <w:jc w:val="center"/>
        <w:rPr>
          <w:rFonts w:ascii="Cambria" w:eastAsia="Cambria" w:hAnsi="Cambria" w:cs="Cambria"/>
          <w:u w:val="single"/>
        </w:rPr>
      </w:pPr>
      <w:r>
        <w:rPr>
          <w:rFonts w:ascii="Cambria" w:hAnsi="Cambria"/>
          <w:u w:val="single"/>
        </w:rPr>
        <w:t>BOOKS AND RECORDS</w:t>
      </w:r>
    </w:p>
    <w:p w:rsidR="00C027ED" w:rsidRDefault="00C027ED">
      <w:pPr>
        <w:pStyle w:val="Default"/>
        <w:ind w:right="780"/>
        <w:jc w:val="center"/>
        <w:rPr>
          <w:rFonts w:ascii="Cambria" w:eastAsia="Cambria" w:hAnsi="Cambria" w:cs="Cambria"/>
        </w:rPr>
      </w:pPr>
    </w:p>
    <w:p w:rsidR="00C027ED" w:rsidRDefault="0083646A">
      <w:pPr>
        <w:pStyle w:val="Default"/>
        <w:spacing w:before="9"/>
      </w:pPr>
      <w:r>
        <w:rPr>
          <w:rFonts w:ascii="Cambria" w:hAnsi="Cambria"/>
        </w:rPr>
        <w:t xml:space="preserve">The Foundation </w:t>
      </w:r>
      <w:proofErr w:type="spellStart"/>
      <w:r>
        <w:rPr>
          <w:rFonts w:ascii="Cambria" w:hAnsi="Cambria"/>
          <w:lang w:val="de-DE"/>
        </w:rPr>
        <w:t>shall</w:t>
      </w:r>
      <w:proofErr w:type="spellEnd"/>
      <w:r>
        <w:rPr>
          <w:rFonts w:ascii="Cambria" w:hAnsi="Cambria"/>
        </w:rPr>
        <w:t xml:space="preserve"> keep correct and complete books and records of accounts and shall also keep minutes of the proceedings of its Board of Directors and committees having any of the authority of the Board.</w:t>
      </w:r>
    </w:p>
    <w:p w:rsidR="00C027ED" w:rsidRDefault="00C027ED">
      <w:pPr>
        <w:pStyle w:val="Default"/>
        <w:spacing w:before="8"/>
        <w:ind w:right="780"/>
        <w:jc w:val="center"/>
        <w:rPr>
          <w:rFonts w:ascii="Cambria" w:eastAsia="Cambria" w:hAnsi="Cambria" w:cs="Cambria"/>
        </w:rPr>
      </w:pPr>
    </w:p>
    <w:p w:rsidR="00C027ED" w:rsidRDefault="0083646A">
      <w:pPr>
        <w:pStyle w:val="Default"/>
        <w:spacing w:before="27"/>
        <w:ind w:right="780"/>
        <w:jc w:val="center"/>
        <w:rPr>
          <w:rFonts w:ascii="Cambria" w:eastAsia="Cambria" w:hAnsi="Cambria" w:cs="Cambria"/>
          <w:u w:val="single"/>
        </w:rPr>
      </w:pPr>
      <w:r>
        <w:rPr>
          <w:rFonts w:ascii="Cambria" w:hAnsi="Cambria"/>
          <w:u w:val="single"/>
          <w:lang w:val="de-DE"/>
        </w:rPr>
        <w:t>ARTICLE X</w:t>
      </w:r>
    </w:p>
    <w:p w:rsidR="00C027ED" w:rsidRDefault="00C027ED">
      <w:pPr>
        <w:pStyle w:val="Default"/>
        <w:spacing w:before="27"/>
        <w:ind w:right="780"/>
        <w:jc w:val="center"/>
        <w:rPr>
          <w:rFonts w:ascii="Cambria" w:eastAsia="Cambria" w:hAnsi="Cambria" w:cs="Cambria"/>
          <w:u w:val="single"/>
        </w:rPr>
      </w:pPr>
    </w:p>
    <w:p w:rsidR="00C027ED" w:rsidRDefault="0083646A">
      <w:pPr>
        <w:pStyle w:val="Default"/>
        <w:spacing w:before="27"/>
        <w:ind w:right="780"/>
        <w:jc w:val="center"/>
        <w:rPr>
          <w:rFonts w:ascii="Cambria" w:eastAsia="Cambria" w:hAnsi="Cambria" w:cs="Cambria"/>
          <w:u w:val="single"/>
        </w:rPr>
      </w:pPr>
      <w:r>
        <w:rPr>
          <w:rFonts w:ascii="Cambria" w:hAnsi="Cambria"/>
          <w:u w:val="single"/>
        </w:rPr>
        <w:t>FOUNDATION SEAL</w:t>
      </w:r>
    </w:p>
    <w:p w:rsidR="00C027ED" w:rsidRDefault="00C027ED">
      <w:pPr>
        <w:pStyle w:val="Default"/>
        <w:spacing w:before="27"/>
        <w:ind w:right="780"/>
        <w:jc w:val="center"/>
        <w:rPr>
          <w:rFonts w:ascii="Cambria" w:eastAsia="Cambria" w:hAnsi="Cambria" w:cs="Cambria"/>
          <w:u w:val="single"/>
        </w:rPr>
      </w:pPr>
    </w:p>
    <w:p w:rsidR="00C027ED" w:rsidRDefault="0083646A">
      <w:pPr>
        <w:pStyle w:val="Default"/>
        <w:spacing w:before="28"/>
      </w:pPr>
      <w:r>
        <w:rPr>
          <w:rFonts w:ascii="Cambria" w:hAnsi="Cambria"/>
        </w:rPr>
        <w:t xml:space="preserve">The Board may provide a seal for the Foundation which </w:t>
      </w:r>
      <w:proofErr w:type="spellStart"/>
      <w:r>
        <w:rPr>
          <w:rFonts w:ascii="Cambria" w:hAnsi="Cambria"/>
          <w:lang w:val="de-DE"/>
        </w:rPr>
        <w:t>shall</w:t>
      </w:r>
      <w:proofErr w:type="spellEnd"/>
      <w:r>
        <w:rPr>
          <w:rFonts w:ascii="Cambria" w:hAnsi="Cambria"/>
        </w:rPr>
        <w:t xml:space="preserve"> be in the charge of the Secretary or </w:t>
      </w:r>
      <w:r>
        <w:rPr>
          <w:rFonts w:ascii="Cambria" w:hAnsi="Cambria"/>
          <w:lang w:val="de-DE"/>
        </w:rPr>
        <w:t>such</w:t>
      </w:r>
      <w:r>
        <w:rPr>
          <w:rFonts w:ascii="Cambria" w:hAnsi="Cambria"/>
        </w:rPr>
        <w:t xml:space="preserve"> other officer as the Board may from time to time direct, and </w:t>
      </w:r>
      <w:proofErr w:type="spellStart"/>
      <w:r>
        <w:rPr>
          <w:rFonts w:ascii="Cambria" w:hAnsi="Cambria"/>
          <w:lang w:val="de-DE"/>
        </w:rPr>
        <w:t>shall</w:t>
      </w:r>
      <w:proofErr w:type="spellEnd"/>
      <w:r>
        <w:rPr>
          <w:rFonts w:ascii="Cambria" w:hAnsi="Cambria"/>
        </w:rPr>
        <w:t xml:space="preserve"> be affixed to </w:t>
      </w:r>
      <w:r>
        <w:rPr>
          <w:rFonts w:ascii="Cambria" w:hAnsi="Cambria"/>
          <w:lang w:val="de-DE"/>
        </w:rPr>
        <w:t>such</w:t>
      </w:r>
      <w:r>
        <w:rPr>
          <w:rFonts w:ascii="Cambria" w:hAnsi="Cambria"/>
        </w:rPr>
        <w:t xml:space="preserve"> </w:t>
      </w:r>
      <w:proofErr w:type="gramStart"/>
      <w:r>
        <w:rPr>
          <w:rFonts w:ascii="Cambria" w:hAnsi="Cambria"/>
          <w:lang w:val="fr-FR"/>
        </w:rPr>
        <w:t xml:space="preserve">documents </w:t>
      </w:r>
      <w:r>
        <w:rPr>
          <w:rFonts w:ascii="Cambria" w:hAnsi="Cambria"/>
        </w:rPr>
        <w:t xml:space="preserve"> as</w:t>
      </w:r>
      <w:proofErr w:type="gramEnd"/>
      <w:r>
        <w:rPr>
          <w:rFonts w:ascii="Cambria" w:hAnsi="Cambria"/>
        </w:rPr>
        <w:t xml:space="preserve"> may require the </w:t>
      </w:r>
      <w:r>
        <w:rPr>
          <w:rFonts w:ascii="Cambria" w:hAnsi="Cambria"/>
          <w:lang w:val="it-IT"/>
        </w:rPr>
        <w:t>corporate</w:t>
      </w:r>
      <w:r>
        <w:rPr>
          <w:rFonts w:ascii="Cambria" w:hAnsi="Cambria"/>
        </w:rPr>
        <w:t xml:space="preserve"> </w:t>
      </w:r>
      <w:proofErr w:type="spellStart"/>
      <w:r>
        <w:rPr>
          <w:rFonts w:ascii="Cambria" w:hAnsi="Cambria"/>
          <w:lang w:val="pt-PT"/>
        </w:rPr>
        <w:t>seal</w:t>
      </w:r>
      <w:proofErr w:type="spellEnd"/>
      <w:r>
        <w:rPr>
          <w:rFonts w:ascii="Cambria" w:hAnsi="Cambria"/>
          <w:lang w:val="pt-PT"/>
        </w:rPr>
        <w:t>.</w:t>
      </w:r>
    </w:p>
    <w:p w:rsidR="00C027ED" w:rsidRDefault="00C027ED">
      <w:pPr>
        <w:pStyle w:val="Default"/>
        <w:spacing w:before="2"/>
        <w:ind w:right="780"/>
        <w:jc w:val="center"/>
        <w:rPr>
          <w:rFonts w:ascii="Cambria" w:eastAsia="Cambria" w:hAnsi="Cambria" w:cs="Cambria"/>
          <w:u w:val="single"/>
        </w:rPr>
      </w:pPr>
    </w:p>
    <w:p w:rsidR="00C027ED" w:rsidRDefault="0083646A">
      <w:pPr>
        <w:pStyle w:val="Default"/>
        <w:ind w:right="780"/>
        <w:jc w:val="center"/>
        <w:rPr>
          <w:rFonts w:ascii="Cambria" w:eastAsia="Cambria" w:hAnsi="Cambria" w:cs="Cambria"/>
          <w:u w:val="single"/>
        </w:rPr>
      </w:pPr>
      <w:r>
        <w:rPr>
          <w:rFonts w:ascii="Cambria" w:hAnsi="Cambria"/>
          <w:u w:val="single"/>
          <w:lang w:val="de-DE"/>
        </w:rPr>
        <w:t>ARTICLE</w:t>
      </w:r>
      <w:r>
        <w:rPr>
          <w:rFonts w:ascii="Cambria" w:hAnsi="Cambria"/>
          <w:u w:val="single"/>
          <w:lang w:val="it-IT"/>
        </w:rPr>
        <w:t xml:space="preserve"> XI</w:t>
      </w:r>
    </w:p>
    <w:p w:rsidR="00C027ED" w:rsidRDefault="00C027ED">
      <w:pPr>
        <w:pStyle w:val="Default"/>
        <w:ind w:right="780"/>
        <w:jc w:val="center"/>
        <w:rPr>
          <w:rFonts w:ascii="Cambria" w:eastAsia="Cambria" w:hAnsi="Cambria" w:cs="Cambria"/>
          <w:u w:val="single"/>
        </w:rPr>
      </w:pPr>
    </w:p>
    <w:p w:rsidR="00C027ED" w:rsidRDefault="0083646A">
      <w:pPr>
        <w:pStyle w:val="Default"/>
        <w:ind w:right="780"/>
        <w:jc w:val="center"/>
        <w:rPr>
          <w:rFonts w:ascii="Cambria" w:eastAsia="Cambria" w:hAnsi="Cambria" w:cs="Cambria"/>
          <w:u w:val="single"/>
        </w:rPr>
      </w:pPr>
      <w:r>
        <w:rPr>
          <w:rFonts w:ascii="Cambria" w:hAnsi="Cambria"/>
          <w:u w:val="single"/>
        </w:rPr>
        <w:t>FISCAL YEAR</w:t>
      </w:r>
    </w:p>
    <w:p w:rsidR="00C027ED" w:rsidRDefault="00C027ED">
      <w:pPr>
        <w:pStyle w:val="Default"/>
        <w:ind w:right="780"/>
        <w:jc w:val="center"/>
        <w:rPr>
          <w:rFonts w:ascii="Cambria" w:eastAsia="Cambria" w:hAnsi="Cambria" w:cs="Cambria"/>
          <w:u w:val="single"/>
        </w:rPr>
      </w:pPr>
    </w:p>
    <w:p w:rsidR="00C027ED" w:rsidRDefault="0083646A">
      <w:pPr>
        <w:pStyle w:val="Default"/>
        <w:spacing w:before="15"/>
      </w:pPr>
      <w:r>
        <w:rPr>
          <w:rFonts w:ascii="Cambria" w:hAnsi="Cambria"/>
        </w:rPr>
        <w:t xml:space="preserve">The </w:t>
      </w:r>
      <w:r>
        <w:rPr>
          <w:rFonts w:ascii="Cambria" w:hAnsi="Cambria"/>
          <w:lang w:val="pt-PT"/>
        </w:rPr>
        <w:t>fiscal</w:t>
      </w:r>
      <w:r>
        <w:rPr>
          <w:rFonts w:ascii="Cambria" w:hAnsi="Cambria"/>
        </w:rPr>
        <w:t xml:space="preserve"> year of the Foundation </w:t>
      </w:r>
      <w:proofErr w:type="spellStart"/>
      <w:r>
        <w:rPr>
          <w:rFonts w:ascii="Cambria" w:hAnsi="Cambria"/>
          <w:lang w:val="de-DE"/>
        </w:rPr>
        <w:t>shall</w:t>
      </w:r>
      <w:proofErr w:type="spellEnd"/>
      <w:r>
        <w:rPr>
          <w:rFonts w:ascii="Cambria" w:hAnsi="Cambria"/>
        </w:rPr>
        <w:t xml:space="preserve"> be the </w:t>
      </w:r>
      <w:proofErr w:type="spellStart"/>
      <w:r>
        <w:rPr>
          <w:rFonts w:ascii="Cambria" w:hAnsi="Cambria"/>
          <w:lang w:val="nl-NL"/>
        </w:rPr>
        <w:t>twelve</w:t>
      </w:r>
      <w:proofErr w:type="spellEnd"/>
      <w:r>
        <w:rPr>
          <w:rFonts w:ascii="Cambria" w:hAnsi="Cambria"/>
        </w:rPr>
        <w:t xml:space="preserve"> month </w:t>
      </w:r>
      <w:proofErr w:type="spellStart"/>
      <w:r>
        <w:rPr>
          <w:rFonts w:ascii="Cambria" w:hAnsi="Cambria"/>
          <w:lang w:val="it-IT"/>
        </w:rPr>
        <w:t>period</w:t>
      </w:r>
      <w:proofErr w:type="spellEnd"/>
      <w:r>
        <w:rPr>
          <w:rFonts w:ascii="Cambria" w:hAnsi="Cambria"/>
        </w:rPr>
        <w:t xml:space="preserve"> </w:t>
      </w:r>
      <w:proofErr w:type="gramStart"/>
      <w:r>
        <w:rPr>
          <w:rFonts w:ascii="Cambria" w:hAnsi="Cambria"/>
        </w:rPr>
        <w:t>ending</w:t>
      </w:r>
      <w:r>
        <w:rPr>
          <w:rFonts w:ascii="Cambria" w:hAnsi="Cambria"/>
          <w:lang w:val="de-DE"/>
        </w:rPr>
        <w:t xml:space="preserve">  </w:t>
      </w:r>
      <w:r>
        <w:rPr>
          <w:rFonts w:ascii="Cambria" w:hAnsi="Cambria"/>
        </w:rPr>
        <w:t>on</w:t>
      </w:r>
      <w:proofErr w:type="gramEnd"/>
      <w:r>
        <w:rPr>
          <w:rFonts w:ascii="Cambria" w:hAnsi="Cambria"/>
        </w:rPr>
        <w:t xml:space="preserve"> the last day of December, or </w:t>
      </w:r>
      <w:r>
        <w:rPr>
          <w:rFonts w:ascii="Cambria" w:hAnsi="Cambria"/>
          <w:lang w:val="de-DE"/>
        </w:rPr>
        <w:t>such</w:t>
      </w:r>
      <w:r>
        <w:rPr>
          <w:rFonts w:ascii="Cambria" w:hAnsi="Cambria"/>
        </w:rPr>
        <w:t xml:space="preserve"> other </w:t>
      </w:r>
      <w:proofErr w:type="spellStart"/>
      <w:r>
        <w:rPr>
          <w:rFonts w:ascii="Cambria" w:hAnsi="Cambria"/>
          <w:lang w:val="it-IT"/>
        </w:rPr>
        <w:t>period</w:t>
      </w:r>
      <w:proofErr w:type="spellEnd"/>
      <w:r>
        <w:rPr>
          <w:rFonts w:ascii="Cambria" w:hAnsi="Cambria"/>
        </w:rPr>
        <w:t xml:space="preserve"> as may be designated by the Board.</w:t>
      </w:r>
    </w:p>
    <w:p w:rsidR="00C027ED" w:rsidRDefault="00C027ED">
      <w:pPr>
        <w:pStyle w:val="Default"/>
        <w:ind w:right="780"/>
        <w:jc w:val="center"/>
        <w:rPr>
          <w:rFonts w:ascii="Cambria" w:eastAsia="Cambria" w:hAnsi="Cambria" w:cs="Cambria"/>
        </w:rPr>
      </w:pPr>
    </w:p>
    <w:p w:rsidR="00C027ED" w:rsidRDefault="00C027ED">
      <w:pPr>
        <w:pStyle w:val="Default"/>
        <w:ind w:right="780"/>
        <w:jc w:val="center"/>
        <w:rPr>
          <w:rFonts w:ascii="Cambria" w:eastAsia="Cambria" w:hAnsi="Cambria" w:cs="Cambria"/>
        </w:rPr>
      </w:pPr>
    </w:p>
    <w:p w:rsidR="00C027ED" w:rsidRDefault="00C027ED">
      <w:pPr>
        <w:pStyle w:val="Default"/>
        <w:ind w:right="780"/>
        <w:jc w:val="center"/>
        <w:rPr>
          <w:rFonts w:ascii="Cambria" w:eastAsia="Cambria" w:hAnsi="Cambria" w:cs="Cambria"/>
        </w:rPr>
      </w:pPr>
    </w:p>
    <w:p w:rsidR="00C027ED" w:rsidRDefault="00C027ED">
      <w:pPr>
        <w:pStyle w:val="Default"/>
        <w:ind w:right="780"/>
        <w:jc w:val="center"/>
        <w:rPr>
          <w:rFonts w:ascii="Cambria" w:eastAsia="Cambria" w:hAnsi="Cambria" w:cs="Cambria"/>
        </w:rPr>
      </w:pPr>
    </w:p>
    <w:p w:rsidR="00C027ED" w:rsidRDefault="00C027ED">
      <w:pPr>
        <w:pStyle w:val="Default"/>
        <w:ind w:right="780"/>
        <w:jc w:val="center"/>
        <w:rPr>
          <w:rFonts w:ascii="Cambria" w:eastAsia="Cambria" w:hAnsi="Cambria" w:cs="Cambria"/>
        </w:rPr>
      </w:pPr>
    </w:p>
    <w:p w:rsidR="00C027ED" w:rsidRDefault="00C027ED">
      <w:pPr>
        <w:pStyle w:val="Default"/>
        <w:ind w:right="780"/>
        <w:jc w:val="center"/>
        <w:rPr>
          <w:rFonts w:ascii="Cambria" w:eastAsia="Cambria" w:hAnsi="Cambria" w:cs="Cambria"/>
        </w:rPr>
      </w:pPr>
    </w:p>
    <w:p w:rsidR="00C027ED" w:rsidRDefault="0083646A">
      <w:pPr>
        <w:pStyle w:val="Default"/>
        <w:ind w:right="780"/>
        <w:jc w:val="center"/>
      </w:pPr>
      <w:r>
        <w:rPr>
          <w:rFonts w:ascii="Cambria" w:hAnsi="Cambria"/>
          <w:u w:val="single"/>
          <w:lang w:val="de-DE"/>
        </w:rPr>
        <w:t>ARTICLE</w:t>
      </w:r>
      <w:r>
        <w:rPr>
          <w:rFonts w:ascii="Cambria" w:hAnsi="Cambria"/>
          <w:u w:val="single"/>
        </w:rPr>
        <w:t xml:space="preserve"> </w:t>
      </w:r>
      <w:r>
        <w:rPr>
          <w:rFonts w:ascii="Cambria" w:hAnsi="Cambria"/>
          <w:u w:val="single"/>
          <w:lang w:val="it-IT"/>
        </w:rPr>
        <w:t>XII</w:t>
      </w:r>
    </w:p>
    <w:p w:rsidR="00C027ED" w:rsidRDefault="00C027ED">
      <w:pPr>
        <w:pStyle w:val="Default"/>
        <w:spacing w:before="10"/>
        <w:ind w:right="780"/>
        <w:rPr>
          <w:rFonts w:ascii="Cambria" w:eastAsia="Cambria" w:hAnsi="Cambria" w:cs="Cambria"/>
          <w:u w:val="single"/>
        </w:rPr>
      </w:pPr>
    </w:p>
    <w:p w:rsidR="00C027ED" w:rsidRDefault="0083646A">
      <w:pPr>
        <w:pStyle w:val="Default"/>
        <w:ind w:right="780"/>
        <w:jc w:val="center"/>
        <w:rPr>
          <w:rFonts w:ascii="Cambria" w:eastAsia="Cambria" w:hAnsi="Cambria" w:cs="Cambria"/>
          <w:u w:val="single"/>
        </w:rPr>
      </w:pPr>
      <w:r>
        <w:rPr>
          <w:rFonts w:ascii="Cambria" w:hAnsi="Cambria"/>
          <w:u w:val="single"/>
          <w:lang w:val="de-DE"/>
        </w:rPr>
        <w:t>AMENDMENTS</w:t>
      </w:r>
    </w:p>
    <w:p w:rsidR="00C027ED" w:rsidRDefault="00C027ED">
      <w:pPr>
        <w:pStyle w:val="Default"/>
        <w:spacing w:before="13"/>
        <w:ind w:right="780"/>
        <w:jc w:val="center"/>
        <w:rPr>
          <w:rFonts w:ascii="Cambria" w:eastAsia="Cambria" w:hAnsi="Cambria" w:cs="Cambria"/>
        </w:rPr>
      </w:pPr>
    </w:p>
    <w:p w:rsidR="00C027ED" w:rsidRDefault="0083646A">
      <w:pPr>
        <w:pStyle w:val="Default"/>
      </w:pPr>
      <w:r>
        <w:rPr>
          <w:rFonts w:ascii="Cambria" w:hAnsi="Cambria"/>
        </w:rPr>
        <w:t xml:space="preserve">These Bylaws may be amended or repealed by a majority </w:t>
      </w:r>
      <w:r>
        <w:rPr>
          <w:rFonts w:ascii="Cambria" w:hAnsi="Cambria"/>
          <w:lang w:val="fr-FR"/>
        </w:rPr>
        <w:t>vote</w:t>
      </w:r>
      <w:r>
        <w:rPr>
          <w:rFonts w:ascii="Cambria" w:hAnsi="Cambria"/>
        </w:rPr>
        <w:t xml:space="preserve"> of the members of the entire Board.</w:t>
      </w:r>
    </w:p>
    <w:p w:rsidR="00C027ED" w:rsidRDefault="00C027ED">
      <w:pPr>
        <w:pStyle w:val="Default"/>
        <w:ind w:right="780"/>
        <w:jc w:val="center"/>
        <w:rPr>
          <w:rFonts w:ascii="Cambria" w:eastAsia="Cambria" w:hAnsi="Cambria" w:cs="Cambria"/>
        </w:rPr>
      </w:pPr>
    </w:p>
    <w:p w:rsidR="00C027ED" w:rsidRDefault="00C027ED">
      <w:pPr>
        <w:pStyle w:val="Default"/>
        <w:ind w:right="780"/>
        <w:jc w:val="center"/>
        <w:rPr>
          <w:rFonts w:ascii="Cambria" w:eastAsia="Cambria" w:hAnsi="Cambria" w:cs="Cambria"/>
        </w:rPr>
      </w:pPr>
    </w:p>
    <w:p w:rsidR="00C027ED" w:rsidRDefault="00C027ED">
      <w:pPr>
        <w:pStyle w:val="Default"/>
        <w:ind w:right="780"/>
        <w:rPr>
          <w:rFonts w:ascii="Cambria" w:eastAsia="Cambria" w:hAnsi="Cambria" w:cs="Cambria"/>
        </w:rPr>
      </w:pPr>
    </w:p>
    <w:p w:rsidR="00C027ED" w:rsidRDefault="0083646A">
      <w:pPr>
        <w:pStyle w:val="Default"/>
        <w:ind w:right="780"/>
        <w:rPr>
          <w:rFonts w:ascii="Cambria" w:eastAsia="Cambria" w:hAnsi="Cambria" w:cs="Cambria"/>
        </w:rPr>
      </w:pPr>
      <w:r>
        <w:rPr>
          <w:rFonts w:ascii="Cambria" w:eastAsia="Cambria" w:hAnsi="Cambria" w:cs="Cambria"/>
        </w:rPr>
        <w:t>Dated this _______ day of ______________________, 2018.</w:t>
      </w:r>
    </w:p>
    <w:p w:rsidR="00C027ED" w:rsidRDefault="00C027ED">
      <w:pPr>
        <w:pStyle w:val="Default"/>
        <w:ind w:right="780"/>
        <w:rPr>
          <w:rFonts w:ascii="Cambria" w:eastAsia="Cambria" w:hAnsi="Cambria" w:cs="Cambria"/>
        </w:rPr>
      </w:pPr>
    </w:p>
    <w:p w:rsidR="00C027ED" w:rsidRDefault="00C027ED">
      <w:pPr>
        <w:pStyle w:val="Default"/>
        <w:ind w:right="780"/>
        <w:rPr>
          <w:rFonts w:ascii="Cambria" w:eastAsia="Cambria" w:hAnsi="Cambria" w:cs="Cambria"/>
        </w:rPr>
      </w:pPr>
    </w:p>
    <w:p w:rsidR="00C027ED" w:rsidRDefault="00C027ED">
      <w:pPr>
        <w:pStyle w:val="Default"/>
        <w:ind w:right="780"/>
        <w:rPr>
          <w:rFonts w:ascii="Cambria" w:eastAsia="Cambria" w:hAnsi="Cambria" w:cs="Cambria"/>
        </w:rPr>
      </w:pPr>
    </w:p>
    <w:p w:rsidR="00C027ED" w:rsidRDefault="0083646A">
      <w:pPr>
        <w:pStyle w:val="Default"/>
        <w:rPr>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C027ED" w:rsidRDefault="0083646A">
      <w:pPr>
        <w:pStyle w:val="Default"/>
        <w:ind w:right="780" w:firstLine="720"/>
      </w:pPr>
      <w:r>
        <w:rPr>
          <w:rFonts w:ascii="Cambria" w:hAnsi="Cambria"/>
        </w:rPr>
        <w:t>Chairperson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Secretary</w:t>
      </w:r>
    </w:p>
    <w:p w:rsidR="00C027ED" w:rsidRDefault="00C027ED">
      <w:pPr>
        <w:pStyle w:val="Default"/>
        <w:ind w:left="720" w:right="780" w:firstLine="720"/>
        <w:rPr>
          <w:rFonts w:ascii="Cambria" w:eastAsia="Cambria" w:hAnsi="Cambria" w:cs="Cambria"/>
        </w:rPr>
      </w:pPr>
    </w:p>
    <w:p w:rsidR="00C027ED" w:rsidRDefault="00C027ED">
      <w:pPr>
        <w:pStyle w:val="Default"/>
        <w:ind w:right="780"/>
      </w:pPr>
    </w:p>
    <w:sectPr w:rsidR="00C027ED">
      <w:headerReference w:type="default" r:id="rId6"/>
      <w:footerReference w:type="default" r:id="rId7"/>
      <w:pgSz w:w="12240" w:h="15840"/>
      <w:pgMar w:top="1296" w:right="1152" w:bottom="1440" w:left="1440" w:header="720" w:footer="86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588" w:rsidRDefault="00D07588">
      <w:r>
        <w:separator/>
      </w:r>
    </w:p>
  </w:endnote>
  <w:endnote w:type="continuationSeparator" w:id="0">
    <w:p w:rsidR="00D07588" w:rsidRDefault="00D0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ED" w:rsidRDefault="0083646A">
    <w:pPr>
      <w:pStyle w:val="HeaderFooter"/>
      <w:tabs>
        <w:tab w:val="center" w:pos="4680"/>
        <w:tab w:val="right" w:pos="9360"/>
      </w:tabs>
    </w:pPr>
    <w:r>
      <w:rPr>
        <w:sz w:val="18"/>
        <w:szCs w:val="18"/>
      </w:rPr>
      <w:tab/>
      <w:t xml:space="preserve">Page </w:t>
    </w:r>
    <w:r>
      <w:rPr>
        <w:sz w:val="18"/>
        <w:szCs w:val="18"/>
      </w:rP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588" w:rsidRDefault="00D07588">
      <w:r>
        <w:separator/>
      </w:r>
    </w:p>
  </w:footnote>
  <w:footnote w:type="continuationSeparator" w:id="0">
    <w:p w:rsidR="00D07588" w:rsidRDefault="00D0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ED" w:rsidRDefault="00C027ED">
    <w:pPr>
      <w:pStyle w:val="HeaderFoote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ED"/>
    <w:rsid w:val="000734F9"/>
    <w:rsid w:val="0083646A"/>
    <w:rsid w:val="00AD2E60"/>
    <w:rsid w:val="00C027ED"/>
    <w:rsid w:val="00D075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5:docId w15:val="{DC68CA7A-8DC6-9143-A2B5-DC81FAEE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szCs w:val="24"/>
    </w:rPr>
  </w:style>
  <w:style w:type="paragraph" w:styleId="Heading2">
    <w:name w:val="heading 2"/>
    <w:basedOn w:val="Heading"/>
    <w:qFormat/>
    <w:pPr>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eaderChar">
    <w:name w:val="Header Char"/>
    <w:basedOn w:val="DefaultParagraphFont"/>
    <w:link w:val="Header"/>
    <w:uiPriority w:val="99"/>
    <w:qFormat/>
    <w:rsid w:val="00C456A3"/>
    <w:rPr>
      <w:sz w:val="24"/>
      <w:szCs w:val="24"/>
    </w:rPr>
  </w:style>
  <w:style w:type="character" w:customStyle="1" w:styleId="FooterChar">
    <w:name w:val="Footer Char"/>
    <w:basedOn w:val="DefaultParagraphFont"/>
    <w:link w:val="Footer"/>
    <w:uiPriority w:val="99"/>
    <w:qFormat/>
    <w:rsid w:val="00C456A3"/>
    <w:rPr>
      <w:sz w:val="24"/>
      <w:szCs w:val="24"/>
    </w:rPr>
  </w:style>
  <w:style w:type="character" w:customStyle="1" w:styleId="BalloonTextChar">
    <w:name w:val="Balloon Text Char"/>
    <w:basedOn w:val="DefaultParagraphFont"/>
    <w:link w:val="BalloonText"/>
    <w:uiPriority w:val="99"/>
    <w:semiHidden/>
    <w:qFormat/>
    <w:rsid w:val="00C456A3"/>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Default">
    <w:name w:val="Default"/>
    <w:qFormat/>
    <w:rPr>
      <w:rFonts w:ascii="Helvetica" w:eastAsia="Helvetica" w:hAnsi="Helvetica" w:cs="Helvetica"/>
      <w:color w:val="000000"/>
      <w:sz w:val="22"/>
      <w:szCs w:val="22"/>
    </w:rPr>
  </w:style>
  <w:style w:type="paragraph" w:customStyle="1" w:styleId="Body">
    <w:name w:val="Body"/>
    <w:qFormat/>
    <w:rPr>
      <w:rFonts w:ascii="Helvetica" w:hAnsi="Helvetica" w:cs="Arial Unicode MS"/>
      <w:color w:val="000000"/>
      <w:sz w:val="22"/>
      <w:szCs w:val="22"/>
    </w:rPr>
  </w:style>
  <w:style w:type="paragraph" w:styleId="Header">
    <w:name w:val="header"/>
    <w:basedOn w:val="Normal"/>
    <w:link w:val="HeaderChar"/>
    <w:uiPriority w:val="99"/>
    <w:unhideWhenUsed/>
    <w:rsid w:val="00C456A3"/>
    <w:pPr>
      <w:tabs>
        <w:tab w:val="center" w:pos="4320"/>
        <w:tab w:val="right" w:pos="8640"/>
      </w:tabs>
    </w:pPr>
  </w:style>
  <w:style w:type="paragraph" w:styleId="Footer">
    <w:name w:val="footer"/>
    <w:basedOn w:val="Normal"/>
    <w:link w:val="FooterChar"/>
    <w:uiPriority w:val="99"/>
    <w:unhideWhenUsed/>
    <w:rsid w:val="00C456A3"/>
    <w:pPr>
      <w:tabs>
        <w:tab w:val="center" w:pos="4320"/>
        <w:tab w:val="right" w:pos="8640"/>
      </w:tabs>
    </w:pPr>
  </w:style>
  <w:style w:type="paragraph" w:styleId="BalloonText">
    <w:name w:val="Balloon Text"/>
    <w:basedOn w:val="Normal"/>
    <w:link w:val="BalloonTextChar"/>
    <w:uiPriority w:val="99"/>
    <w:semiHidden/>
    <w:unhideWhenUsed/>
    <w:qFormat/>
    <w:rsid w:val="00C456A3"/>
    <w:rPr>
      <w:rFonts w:ascii="Lucida Grande" w:hAnsi="Lucida Grande" w:cs="Lucida Grande"/>
      <w:sz w:val="18"/>
      <w:szCs w:val="18"/>
    </w:rPr>
  </w:style>
  <w:style w:type="paragraph" w:customStyle="1" w:styleId="PreformattedText">
    <w:name w:val="Preformatted Tex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4998</Words>
  <Characters>28492</Characters>
  <Application>Microsoft Office Word</Application>
  <DocSecurity>0</DocSecurity>
  <Lines>237</Lines>
  <Paragraphs>66</Paragraphs>
  <ScaleCrop>false</ScaleCrop>
  <Company>m</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Joseph Teipel</cp:lastModifiedBy>
  <cp:revision>2</cp:revision>
  <dcterms:created xsi:type="dcterms:W3CDTF">2019-03-24T23:47:00Z</dcterms:created>
  <dcterms:modified xsi:type="dcterms:W3CDTF">2019-03-24T23:47:00Z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